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14F07" w14:textId="787DFB63" w:rsidR="007F092E" w:rsidRPr="00E9356C" w:rsidRDefault="00E9356C" w:rsidP="0000420C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b/>
          <w:color w:val="000000"/>
          <w:sz w:val="21"/>
        </w:rPr>
      </w:pPr>
      <w:r w:rsidRPr="00E9356C">
        <w:rPr>
          <w:rFonts w:ascii="Century Gothic" w:hAnsi="Century Gothic" w:cs="Times"/>
          <w:b/>
          <w:color w:val="000000"/>
          <w:sz w:val="21"/>
        </w:rPr>
        <w:t>MEDIEN-INFORMATION</w:t>
      </w:r>
    </w:p>
    <w:p w14:paraId="673C823B" w14:textId="7489BE44" w:rsidR="002A5F2C" w:rsidRPr="00B516F4" w:rsidRDefault="002A5F2C" w:rsidP="002A5F2C">
      <w:pPr>
        <w:widowControl w:val="0"/>
        <w:autoSpaceDE w:val="0"/>
        <w:autoSpaceDN w:val="0"/>
        <w:adjustRightInd w:val="0"/>
        <w:spacing w:after="240" w:line="280" w:lineRule="atLeast"/>
        <w:rPr>
          <w:rFonts w:ascii="Century Gothic" w:hAnsi="Century Gothic" w:cs="Times"/>
          <w:color w:val="000000"/>
          <w:sz w:val="22"/>
          <w:lang w:val="de-CH"/>
        </w:rPr>
      </w:pPr>
      <w:r w:rsidRPr="00B516F4">
        <w:rPr>
          <w:rFonts w:ascii="Century Gothic" w:hAnsi="Century Gothic" w:cs="Arial"/>
          <w:b/>
          <w:bCs/>
          <w:noProof/>
          <w:color w:val="000000"/>
          <w:sz w:val="22"/>
          <w:lang w:eastAsia="de-DE"/>
        </w:rPr>
        <w:drawing>
          <wp:anchor distT="0" distB="0" distL="114300" distR="114300" simplePos="0" relativeHeight="251660288" behindDoc="0" locked="0" layoutInCell="1" allowOverlap="1" wp14:anchorId="65D8AC27" wp14:editId="44513C9E">
            <wp:simplePos x="0" y="0"/>
            <wp:positionH relativeFrom="margin">
              <wp:posOffset>2349500</wp:posOffset>
            </wp:positionH>
            <wp:positionV relativeFrom="margin">
              <wp:posOffset>321541</wp:posOffset>
            </wp:positionV>
            <wp:extent cx="3602355" cy="499745"/>
            <wp:effectExtent l="0" t="0" r="4445" b="825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pondelligent blu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F911B4" w14:textId="77777777" w:rsidR="002A5F2C" w:rsidRDefault="002A5F2C" w:rsidP="007F092E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Arial"/>
          <w:bCs/>
          <w:color w:val="00B0F0"/>
          <w:sz w:val="28"/>
          <w:szCs w:val="32"/>
          <w:lang w:val="de-CH"/>
        </w:rPr>
      </w:pPr>
    </w:p>
    <w:p w14:paraId="59291FC6" w14:textId="1E86E69D" w:rsidR="007F092E" w:rsidRPr="00B516F4" w:rsidRDefault="007F092E" w:rsidP="007F092E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Arial"/>
          <w:bCs/>
          <w:color w:val="000000"/>
          <w:sz w:val="28"/>
          <w:szCs w:val="32"/>
          <w:lang w:val="de-CH"/>
        </w:rPr>
      </w:pPr>
      <w:r w:rsidRPr="00B516F4">
        <w:rPr>
          <w:rFonts w:ascii="Century Gothic" w:hAnsi="Century Gothic" w:cs="Arial"/>
          <w:bCs/>
          <w:color w:val="00B0F0"/>
          <w:sz w:val="28"/>
          <w:szCs w:val="32"/>
          <w:lang w:val="de-CH"/>
        </w:rPr>
        <w:t>((</w:t>
      </w:r>
      <w:r w:rsidR="006E0C64">
        <w:rPr>
          <w:rFonts w:ascii="Century Gothic" w:hAnsi="Century Gothic" w:cs="Arial"/>
          <w:bCs/>
          <w:color w:val="00B0F0"/>
          <w:sz w:val="28"/>
          <w:szCs w:val="32"/>
          <w:lang w:val="de-CH"/>
        </w:rPr>
        <w:t>Marketing- und PR-Medien</w:t>
      </w:r>
      <w:r w:rsidRPr="00B516F4">
        <w:rPr>
          <w:rFonts w:ascii="Century Gothic" w:hAnsi="Century Gothic" w:cs="Arial"/>
          <w:bCs/>
          <w:color w:val="00B0F0"/>
          <w:sz w:val="28"/>
          <w:szCs w:val="32"/>
          <w:lang w:val="de-CH"/>
        </w:rPr>
        <w:t>))</w:t>
      </w:r>
    </w:p>
    <w:p w14:paraId="19B4D2A9" w14:textId="2D62A51F" w:rsidR="007F092E" w:rsidRPr="00B516F4" w:rsidRDefault="001D7DA1" w:rsidP="007F092E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</w:pPr>
      <w:r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  <w:t>Digitalisierung</w:t>
      </w:r>
    </w:p>
    <w:p w14:paraId="49026E2B" w14:textId="38AE35F5" w:rsidR="007F092E" w:rsidRPr="00B516F4" w:rsidRDefault="001D7DA1" w:rsidP="007F092E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color w:val="000000"/>
          <w:sz w:val="22"/>
          <w:lang w:val="de-CH"/>
        </w:rPr>
      </w:pPr>
      <w:r>
        <w:rPr>
          <w:rFonts w:ascii="Century Gothic" w:hAnsi="Century Gothic" w:cs="Arial"/>
          <w:b/>
          <w:bCs/>
          <w:color w:val="000000"/>
          <w:sz w:val="44"/>
          <w:szCs w:val="48"/>
          <w:lang w:val="de-CH"/>
        </w:rPr>
        <w:t>Online-Bewertungen bestimmen heute zu einem grossen Teil den Ruf eines Unter-nehmens oder einer Marke. Sich nicht darum zu kümmern ist fahrlässig.</w:t>
      </w:r>
    </w:p>
    <w:p w14:paraId="7D493A1D" w14:textId="6690A065" w:rsidR="007F092E" w:rsidRPr="00B516F4" w:rsidRDefault="00EE2CBE" w:rsidP="007F092E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>Rund 85</w:t>
      </w:r>
      <w:r w:rsidR="007F092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% </w:t>
      </w:r>
      <w:r w:rsidR="002211EC">
        <w:rPr>
          <w:rFonts w:ascii="Century Gothic" w:hAnsi="Century Gothic" w:cs="Arial"/>
          <w:b/>
          <w:bCs/>
          <w:color w:val="000000"/>
          <w:szCs w:val="26"/>
          <w:lang w:val="de-CH"/>
        </w:rPr>
        <w:t>der User</w:t>
      </w:r>
      <w:r w:rsidR="007F092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messen einer persönlichen wie einer Onlinebewertung das gleiche Vertrauen zu – </w:t>
      </w:r>
      <w:r w:rsidR="0064348C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doch </w:t>
      </w:r>
      <w:r w:rsidR="000F515B">
        <w:rPr>
          <w:rFonts w:ascii="Century Gothic" w:hAnsi="Century Gothic" w:cs="Arial"/>
          <w:b/>
          <w:bCs/>
          <w:color w:val="000000"/>
          <w:szCs w:val="26"/>
          <w:lang w:val="de-CH"/>
        </w:rPr>
        <w:t>nur wenige</w:t>
      </w:r>
      <w:r w:rsidR="007F092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Schweizer </w:t>
      </w:r>
      <w:r w:rsidR="002211EC">
        <w:rPr>
          <w:rFonts w:ascii="Century Gothic" w:hAnsi="Century Gothic" w:cs="Arial"/>
          <w:b/>
          <w:bCs/>
          <w:color w:val="000000"/>
          <w:szCs w:val="26"/>
          <w:lang w:val="de-CH"/>
        </w:rPr>
        <w:t>Unternehmen</w:t>
      </w:r>
      <w:r w:rsidR="000F515B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managen</w:t>
      </w:r>
      <w:r w:rsidR="007F092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</w:t>
      </w:r>
      <w:r w:rsidR="008F7585">
        <w:rPr>
          <w:rFonts w:ascii="Century Gothic" w:hAnsi="Century Gothic" w:cs="Arial"/>
          <w:b/>
          <w:bCs/>
          <w:color w:val="000000"/>
          <w:szCs w:val="26"/>
          <w:lang w:val="de-CH"/>
        </w:rPr>
        <w:t>ihre</w:t>
      </w:r>
      <w:r w:rsidR="007F092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</w:t>
      </w:r>
      <w:r w:rsidR="0064348C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Online-</w:t>
      </w:r>
      <w:r w:rsidR="007F092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Kommentare </w:t>
      </w:r>
      <w:r w:rsidR="009A4401">
        <w:rPr>
          <w:rFonts w:ascii="Century Gothic" w:hAnsi="Century Gothic" w:cs="Arial"/>
          <w:b/>
          <w:bCs/>
          <w:color w:val="000000"/>
          <w:szCs w:val="26"/>
          <w:lang w:val="de-CH"/>
        </w:rPr>
        <w:t>so, dass sie langfristig zu mehr Umsatz führen</w:t>
      </w:r>
      <w:r w:rsidR="007F092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. Das zeigt das </w:t>
      </w:r>
      <w:r w:rsidR="0064348C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Schweizer</w:t>
      </w:r>
      <w:r w:rsidR="007F092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Startup re</w:t>
      </w:r>
      <w:r w:rsidR="00E43136">
        <w:rPr>
          <w:rFonts w:ascii="Century Gothic" w:hAnsi="Century Gothic" w:cs="Arial"/>
          <w:b/>
          <w:bCs/>
          <w:color w:val="000000"/>
          <w:szCs w:val="26"/>
          <w:lang w:val="de-CH"/>
        </w:rPr>
        <w:t>:</w:t>
      </w:r>
      <w:r w:rsidR="007F092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spondelligent und </w:t>
      </w:r>
      <w:r w:rsidR="0064348C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mischt mit einem neuen Onlinedienst den Schweizer </w:t>
      </w:r>
      <w:r w:rsidR="002211EC">
        <w:rPr>
          <w:rFonts w:ascii="Century Gothic" w:hAnsi="Century Gothic" w:cs="Arial"/>
          <w:b/>
          <w:bCs/>
          <w:color w:val="000000"/>
          <w:szCs w:val="26"/>
          <w:lang w:val="de-CH"/>
        </w:rPr>
        <w:t>Markt</w:t>
      </w:r>
      <w:r w:rsidR="0064348C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auf. </w:t>
      </w:r>
      <w:r w:rsidR="00B74391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Vorreiter sind wie so oft die U</w:t>
      </w:r>
      <w:r w:rsidR="002211EC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SA – hier wachsen selbst kleinere </w:t>
      </w:r>
      <w:r w:rsidR="006A2FFF">
        <w:rPr>
          <w:rFonts w:ascii="Century Gothic" w:hAnsi="Century Gothic" w:cs="Arial"/>
          <w:b/>
          <w:bCs/>
          <w:color w:val="000000"/>
          <w:szCs w:val="26"/>
          <w:lang w:val="de-CH"/>
        </w:rPr>
        <w:t>Marken</w:t>
      </w:r>
      <w:r w:rsidR="002211EC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</w:t>
      </w:r>
      <w:r w:rsidR="00B74391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über das </w:t>
      </w:r>
      <w:r w:rsidR="009A4401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clevere </w:t>
      </w:r>
      <w:r w:rsidR="00B74391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Management</w:t>
      </w:r>
      <w:r w:rsidR="00D6302F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von</w:t>
      </w:r>
      <w:r w:rsidR="00B74391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Online</w:t>
      </w:r>
      <w:r w:rsidR="006A2FFF">
        <w:rPr>
          <w:rFonts w:ascii="Century Gothic" w:hAnsi="Century Gothic" w:cs="Arial"/>
          <w:b/>
          <w:bCs/>
          <w:color w:val="000000"/>
          <w:szCs w:val="26"/>
          <w:lang w:val="de-CH"/>
        </w:rPr>
        <w:t>-K</w:t>
      </w:r>
      <w:r w:rsidR="00B74391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ommentaren.</w:t>
      </w:r>
      <w:r w:rsidR="007F092E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br/>
      </w:r>
    </w:p>
    <w:p w14:paraId="2090FECE" w14:textId="4A5893F5" w:rsidR="00EE2CBE" w:rsidRDefault="00EE2CBE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Noch vor 15 Jahren waren </w:t>
      </w:r>
      <w:r w:rsidR="006A2FFF">
        <w:rPr>
          <w:rFonts w:ascii="Century Gothic" w:hAnsi="Century Gothic" w:cs="Arial"/>
          <w:bCs/>
          <w:color w:val="000000"/>
          <w:szCs w:val="26"/>
          <w:lang w:val="de-CH"/>
        </w:rPr>
        <w:t>Online-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Reviews Technikfreaks vorbehalten, dann wuchs zunehmend die Angst vor dem „Online-Pranger“ und heute teilt die breite Masse – von jung bis alt – seine Erfahrungen mit einer Marke online</w:t>
      </w:r>
      <w:r w:rsidR="00F4473E">
        <w:rPr>
          <w:rFonts w:ascii="Century Gothic" w:hAnsi="Century Gothic" w:cs="Arial"/>
          <w:bCs/>
          <w:color w:val="000000"/>
          <w:szCs w:val="26"/>
          <w:lang w:val="de-CH"/>
        </w:rPr>
        <w:t xml:space="preserve">. Dies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mit einem grossen Publikum.</w:t>
      </w:r>
    </w:p>
    <w:p w14:paraId="5207B7C4" w14:textId="7BF4D8AC" w:rsidR="00EE2CBE" w:rsidRDefault="00F4473E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So erstaunt es nicht, dass im letzten Jahr 97% aller Konsumenten mindestens einmal mit einer Online-Bewertung in Kontakt waren und so nicht nur die eigenen Peers, sondern auch Fremde zu Experten werden. Was heisst das aber für Unternehmen?</w:t>
      </w:r>
    </w:p>
    <w:p w14:paraId="38ABFC17" w14:textId="78AAEE26" w:rsidR="00536461" w:rsidRDefault="00536461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Konsumenten haben mit der Digitalisierung mehr denn je die Wahl wo Sie ihr Geld ausgeben. Die Wahl bringt aber auch viele Möglichkeiten seinen Entscheid vor dem Kauf „abzusichern“ – mittels Social Proof. Hier spielen nicht einzelne Bewertungen eine Rolle, sondern Muster. Nach diesen wird gesucht um</w:t>
      </w:r>
      <w:r w:rsidR="00027E30">
        <w:rPr>
          <w:rFonts w:ascii="Century Gothic" w:hAnsi="Century Gothic" w:cs="Arial"/>
          <w:bCs/>
          <w:color w:val="000000"/>
          <w:szCs w:val="26"/>
          <w:lang w:val="de-CH"/>
        </w:rPr>
        <w:t xml:space="preserve"> vor allem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ein mögliches negatives Erlebnis unbedingt zu vermeiden. </w:t>
      </w:r>
      <w:r w:rsidR="00BD623C">
        <w:rPr>
          <w:rFonts w:ascii="Century Gothic" w:hAnsi="Century Gothic" w:cs="Arial"/>
          <w:bCs/>
          <w:color w:val="000000"/>
          <w:szCs w:val="26"/>
          <w:lang w:val="de-CH"/>
        </w:rPr>
        <w:t xml:space="preserve">Gesucht wird heute </w:t>
      </w:r>
      <w:r w:rsidR="00027E30">
        <w:rPr>
          <w:rFonts w:ascii="Century Gothic" w:hAnsi="Century Gothic" w:cs="Arial"/>
          <w:bCs/>
          <w:color w:val="000000"/>
          <w:szCs w:val="26"/>
          <w:lang w:val="de-CH"/>
        </w:rPr>
        <w:t>hauptsächlich</w:t>
      </w:r>
      <w:r w:rsidR="00BD623C">
        <w:rPr>
          <w:rFonts w:ascii="Century Gothic" w:hAnsi="Century Gothic" w:cs="Arial"/>
          <w:bCs/>
          <w:color w:val="000000"/>
          <w:szCs w:val="26"/>
          <w:lang w:val="de-CH"/>
        </w:rPr>
        <w:t xml:space="preserve"> auf dem Smartphone</w:t>
      </w:r>
      <w:r w:rsidR="00027E30">
        <w:rPr>
          <w:rFonts w:ascii="Century Gothic" w:hAnsi="Century Gothic" w:cs="Arial"/>
          <w:bCs/>
          <w:color w:val="000000"/>
          <w:szCs w:val="26"/>
          <w:lang w:val="de-CH"/>
        </w:rPr>
        <w:t>, das jederzeit dabei ist, und die Antworten von Google geniessen höchste Glaubwürdigkeit</w:t>
      </w:r>
      <w:r w:rsidR="00046DF9">
        <w:rPr>
          <w:rFonts w:ascii="Century Gothic" w:hAnsi="Century Gothic" w:cs="Arial"/>
          <w:bCs/>
          <w:color w:val="000000"/>
          <w:szCs w:val="26"/>
          <w:lang w:val="de-CH"/>
        </w:rPr>
        <w:t>.</w:t>
      </w:r>
    </w:p>
    <w:p w14:paraId="749D7376" w14:textId="77777777" w:rsidR="00536461" w:rsidRDefault="00536461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</w:p>
    <w:p w14:paraId="57636A28" w14:textId="60D0189D" w:rsidR="00536461" w:rsidRPr="00536461" w:rsidRDefault="00536461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 w:rsidRPr="00536461">
        <w:rPr>
          <w:rFonts w:ascii="Century Gothic" w:hAnsi="Century Gothic" w:cs="Arial"/>
          <w:b/>
          <w:bCs/>
          <w:color w:val="000000"/>
          <w:szCs w:val="26"/>
          <w:lang w:val="de-CH"/>
        </w:rPr>
        <w:lastRenderedPageBreak/>
        <w:t xml:space="preserve">Reviews beeinflussen die Online-Reputation jedes Unternehmens </w:t>
      </w:r>
      <w:r w:rsidR="00915B66">
        <w:rPr>
          <w:rFonts w:ascii="Century Gothic" w:hAnsi="Century Gothic" w:cs="Arial"/>
          <w:b/>
          <w:bCs/>
          <w:color w:val="000000"/>
          <w:szCs w:val="26"/>
          <w:lang w:val="de-CH"/>
        </w:rPr>
        <w:t>und</w:t>
      </w:r>
      <w:r w:rsidRPr="00536461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Marke</w:t>
      </w:r>
    </w:p>
    <w:p w14:paraId="29DDED8C" w14:textId="74C1564B" w:rsidR="00536461" w:rsidRDefault="00046DF9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>Dass heutzutage Unternehmen</w:t>
      </w:r>
      <w:r w:rsidR="00173061">
        <w:rPr>
          <w:rFonts w:ascii="Century Gothic" w:hAnsi="Century Gothic" w:cs="Arial"/>
          <w:bCs/>
          <w:color w:val="000000"/>
        </w:rPr>
        <w:t xml:space="preserve"> jeder Branche und Grösse</w:t>
      </w:r>
      <w:r>
        <w:rPr>
          <w:rFonts w:ascii="Century Gothic" w:hAnsi="Century Gothic" w:cs="Arial"/>
          <w:bCs/>
          <w:color w:val="000000"/>
        </w:rPr>
        <w:t xml:space="preserve"> Ihre digitalen Kanäle überwachen, </w:t>
      </w:r>
      <w:r w:rsidR="00173061">
        <w:rPr>
          <w:rFonts w:ascii="Century Gothic" w:hAnsi="Century Gothic" w:cs="Arial"/>
          <w:bCs/>
          <w:color w:val="000000"/>
        </w:rPr>
        <w:t>respektive überwachen lassen, ist schon fast Standard. Für die meisten Social-Media-Kanäle gibt es auch etliche Tools, die das übernehmen.</w:t>
      </w:r>
    </w:p>
    <w:p w14:paraId="2963BE33" w14:textId="4C429F06" w:rsidR="00173061" w:rsidRDefault="00173061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>Bezüglich Online-Bewertung sieht das etwas anders aus. Diese Nische wurde lange Zeit stiefmütterlich behandelt, da man die Relevanz zu wenig verstanden hat. Viele Studien zeigen aber auf, dass Online-Bewertungen weit mehr als ungefiltertes Konsumentenfeedback sind</w:t>
      </w:r>
      <w:r w:rsidR="00B1310F">
        <w:rPr>
          <w:rFonts w:ascii="Century Gothic" w:hAnsi="Century Gothic" w:cs="Arial"/>
          <w:bCs/>
          <w:color w:val="000000"/>
        </w:rPr>
        <w:t xml:space="preserve">, mit denen man </w:t>
      </w:r>
      <w:r w:rsidR="00694713">
        <w:rPr>
          <w:rFonts w:ascii="Century Gothic" w:hAnsi="Century Gothic" w:cs="Arial"/>
          <w:bCs/>
          <w:color w:val="000000"/>
        </w:rPr>
        <w:t xml:space="preserve">bestenfalls </w:t>
      </w:r>
      <w:r w:rsidR="00B1310F">
        <w:rPr>
          <w:rFonts w:ascii="Century Gothic" w:hAnsi="Century Gothic" w:cs="Arial"/>
          <w:bCs/>
          <w:color w:val="000000"/>
        </w:rPr>
        <w:t>Trends identifizieren kann. Sie sind</w:t>
      </w:r>
      <w:r w:rsidR="00694713">
        <w:rPr>
          <w:rFonts w:ascii="Century Gothic" w:hAnsi="Century Gothic" w:cs="Arial"/>
          <w:bCs/>
          <w:color w:val="000000"/>
        </w:rPr>
        <w:t xml:space="preserve"> ein Marketingtool, da</w:t>
      </w:r>
      <w:r>
        <w:rPr>
          <w:rFonts w:ascii="Century Gothic" w:hAnsi="Century Gothic" w:cs="Arial"/>
          <w:bCs/>
          <w:color w:val="000000"/>
        </w:rPr>
        <w:t>s die Online-Reputation stark beeinflusst.</w:t>
      </w:r>
    </w:p>
    <w:p w14:paraId="3FD66ED7" w14:textId="2ABFF59F" w:rsidR="00173061" w:rsidRPr="00173061" w:rsidRDefault="00173061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Earned Media</w:t>
      </w:r>
      <w:r w:rsidR="00CC5A1E">
        <w:rPr>
          <w:rFonts w:ascii="Century Gothic" w:hAnsi="Century Gothic" w:cs="Arial"/>
          <w:b/>
          <w:bCs/>
          <w:color w:val="000000"/>
        </w:rPr>
        <w:t xml:space="preserve"> -</w:t>
      </w:r>
      <w:r>
        <w:rPr>
          <w:rFonts w:ascii="Century Gothic" w:hAnsi="Century Gothic" w:cs="Arial"/>
          <w:b/>
          <w:bCs/>
          <w:color w:val="000000"/>
        </w:rPr>
        <w:t xml:space="preserve"> </w:t>
      </w:r>
      <w:r w:rsidRPr="00173061">
        <w:rPr>
          <w:rFonts w:ascii="Century Gothic" w:hAnsi="Century Gothic" w:cs="Arial"/>
          <w:b/>
          <w:bCs/>
          <w:color w:val="000000"/>
        </w:rPr>
        <w:t>Nutzen Sie Ihre Online-Bewertungen als Marketinginstrument</w:t>
      </w:r>
    </w:p>
    <w:p w14:paraId="3FD8B9CC" w14:textId="2AF48B0A" w:rsidR="00173061" w:rsidRDefault="00173061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</w:rPr>
      </w:pPr>
      <w:r w:rsidRPr="00173061">
        <w:rPr>
          <w:rFonts w:ascii="Century Gothic" w:hAnsi="Century Gothic" w:cs="Arial"/>
          <w:bCs/>
          <w:color w:val="000000"/>
          <w:szCs w:val="26"/>
        </w:rPr>
        <w:t>Online-Reviews sind Earned Media, deren Content man nur sehr schwer beeinflussen kann.</w:t>
      </w:r>
      <w:r>
        <w:rPr>
          <w:rFonts w:ascii="Century Gothic" w:hAnsi="Century Gothic" w:cs="Arial"/>
          <w:bCs/>
          <w:color w:val="000000"/>
          <w:szCs w:val="26"/>
        </w:rPr>
        <w:t xml:space="preserve"> </w:t>
      </w:r>
      <w:r w:rsidR="00B1310F">
        <w:rPr>
          <w:rFonts w:ascii="Century Gothic" w:hAnsi="Century Gothic" w:cs="Arial"/>
          <w:bCs/>
          <w:color w:val="000000"/>
          <w:szCs w:val="26"/>
        </w:rPr>
        <w:t>Es gibt aber bei den Bewertungen einen gewichtigen Vorteil, man kann sie beantworten und hat als Unternehmen erst noch das letzte Wort – garantiert!</w:t>
      </w:r>
    </w:p>
    <w:p w14:paraId="0286DA46" w14:textId="2C0733ED" w:rsidR="00B1310F" w:rsidRPr="00173061" w:rsidRDefault="00B1310F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</w:rPr>
      </w:pPr>
      <w:r>
        <w:rPr>
          <w:rFonts w:ascii="Century Gothic" w:hAnsi="Century Gothic" w:cs="Arial"/>
          <w:bCs/>
          <w:color w:val="000000"/>
          <w:szCs w:val="26"/>
        </w:rPr>
        <w:t>Nutzen Sie also das letzte Wort um Ihre Benefits aufzuzeigen</w:t>
      </w:r>
      <w:r w:rsidR="00893433">
        <w:rPr>
          <w:rFonts w:ascii="Century Gothic" w:hAnsi="Century Gothic" w:cs="Arial"/>
          <w:bCs/>
          <w:color w:val="000000"/>
          <w:szCs w:val="26"/>
        </w:rPr>
        <w:t xml:space="preserve">, die Loyalität Ihrer Konsumenten zu verbessern, </w:t>
      </w:r>
      <w:r w:rsidR="00694713">
        <w:rPr>
          <w:rFonts w:ascii="Century Gothic" w:hAnsi="Century Gothic" w:cs="Arial"/>
          <w:bCs/>
          <w:color w:val="000000"/>
          <w:szCs w:val="26"/>
        </w:rPr>
        <w:t>Angebote subtil</w:t>
      </w:r>
      <w:r w:rsidR="00893433">
        <w:rPr>
          <w:rFonts w:ascii="Century Gothic" w:hAnsi="Century Gothic" w:cs="Arial"/>
          <w:bCs/>
          <w:color w:val="000000"/>
          <w:szCs w:val="26"/>
        </w:rPr>
        <w:t xml:space="preserve"> zu bewerben und vor allem neue Kunden zu gewinnen. All diese Punkte sind mit einem cleveren Review-Management möglich.</w:t>
      </w:r>
    </w:p>
    <w:p w14:paraId="4247D53A" w14:textId="6EF9F79A" w:rsidR="00173061" w:rsidRDefault="00893433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</w:rPr>
      </w:pPr>
      <w:r>
        <w:rPr>
          <w:rFonts w:ascii="Century Gothic" w:hAnsi="Century Gothic" w:cs="Arial"/>
          <w:bCs/>
          <w:color w:val="000000"/>
          <w:szCs w:val="26"/>
        </w:rPr>
        <w:t>„Es gibt heute keinen Unterschied mehr zwischen On- und Off</w:t>
      </w:r>
      <w:r w:rsidR="00CC5A1E">
        <w:rPr>
          <w:rFonts w:ascii="Century Gothic" w:hAnsi="Century Gothic" w:cs="Arial"/>
          <w:bCs/>
          <w:color w:val="000000"/>
          <w:szCs w:val="26"/>
        </w:rPr>
        <w:t>l</w:t>
      </w:r>
      <w:r>
        <w:rPr>
          <w:rFonts w:ascii="Century Gothic" w:hAnsi="Century Gothic" w:cs="Arial"/>
          <w:bCs/>
          <w:color w:val="000000"/>
          <w:szCs w:val="26"/>
        </w:rPr>
        <w:t>ine, wenn es um die Verbesserung der Customer-Experience geht“, sagt Alexander Zaugg, Gründer von re:spondelligent. Er kümmert sich mit seinem Team um das Review-Management seiner Kunden – vom Monitoring, über die Analyse bis hin zum Schreiben von Profi-Antworten im Namen der Kunden.</w:t>
      </w:r>
    </w:p>
    <w:p w14:paraId="1011FF32" w14:textId="7C2B4D52" w:rsidR="00893433" w:rsidRDefault="00893433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</w:rPr>
      </w:pPr>
      <w:r>
        <w:rPr>
          <w:rFonts w:ascii="Century Gothic" w:hAnsi="Century Gothic" w:cs="Arial"/>
          <w:bCs/>
          <w:color w:val="000000"/>
          <w:szCs w:val="26"/>
        </w:rPr>
        <w:t xml:space="preserve">Das renommierte </w:t>
      </w:r>
      <w:hyperlink r:id="rId7" w:history="1">
        <w:r w:rsidRPr="00893433">
          <w:rPr>
            <w:rStyle w:val="Link"/>
            <w:rFonts w:ascii="Century Gothic" w:hAnsi="Century Gothic" w:cs="Arial"/>
            <w:bCs/>
            <w:szCs w:val="26"/>
          </w:rPr>
          <w:t>Search Engine Journal</w:t>
        </w:r>
      </w:hyperlink>
      <w:r>
        <w:rPr>
          <w:rFonts w:ascii="Century Gothic" w:hAnsi="Century Gothic" w:cs="Arial"/>
          <w:bCs/>
          <w:color w:val="000000"/>
          <w:szCs w:val="26"/>
        </w:rPr>
        <w:t xml:space="preserve"> hat erst kürzlich belegt, dass Online-Reviews </w:t>
      </w:r>
      <w:r w:rsidR="00CC5A1E">
        <w:rPr>
          <w:rFonts w:ascii="Century Gothic" w:hAnsi="Century Gothic" w:cs="Arial"/>
          <w:bCs/>
          <w:color w:val="000000"/>
          <w:szCs w:val="26"/>
        </w:rPr>
        <w:t xml:space="preserve">der prominenteste Faktor </w:t>
      </w:r>
      <w:r w:rsidR="00F562A8">
        <w:rPr>
          <w:rFonts w:ascii="Century Gothic" w:hAnsi="Century Gothic" w:cs="Arial"/>
          <w:bCs/>
          <w:color w:val="000000"/>
          <w:szCs w:val="26"/>
        </w:rPr>
        <w:t>sind</w:t>
      </w:r>
      <w:r>
        <w:rPr>
          <w:rFonts w:ascii="Century Gothic" w:hAnsi="Century Gothic" w:cs="Arial"/>
          <w:bCs/>
          <w:color w:val="000000"/>
          <w:szCs w:val="26"/>
        </w:rPr>
        <w:t>, wenn es um die Google-Suche für lokale Betriebe geht.</w:t>
      </w:r>
    </w:p>
    <w:p w14:paraId="67FFC72A" w14:textId="20F95240" w:rsidR="00536461" w:rsidRPr="00694713" w:rsidRDefault="00893433" w:rsidP="002A5F2C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en"/>
        </w:rPr>
      </w:pPr>
      <w:r>
        <w:rPr>
          <w:rFonts w:ascii="Century Gothic" w:hAnsi="Century Gothic" w:cs="Arial"/>
          <w:bCs/>
          <w:color w:val="000000"/>
          <w:szCs w:val="26"/>
        </w:rPr>
        <w:t>„G</w:t>
      </w:r>
      <w:r w:rsidR="00F36237">
        <w:rPr>
          <w:rFonts w:ascii="Century Gothic" w:hAnsi="Century Gothic" w:cs="Arial"/>
          <w:bCs/>
          <w:color w:val="000000"/>
          <w:szCs w:val="26"/>
        </w:rPr>
        <w:t>oogle hat verstanden, dass User-Generated-</w:t>
      </w:r>
      <w:bookmarkStart w:id="0" w:name="_GoBack"/>
      <w:bookmarkEnd w:id="0"/>
      <w:r>
        <w:rPr>
          <w:rFonts w:ascii="Century Gothic" w:hAnsi="Century Gothic" w:cs="Arial"/>
          <w:bCs/>
          <w:color w:val="000000"/>
          <w:szCs w:val="26"/>
        </w:rPr>
        <w:t>Content glaubwürdiger ist, als eigener“, so Zaugg weiter. Diesen Umstand nutzt er mit seinem Start-Up um die Nische der Online-Bewertungen für seine Kunden voll zu optimieren und Ihnen einen Wettbewerbsvorteil zu verschaffen.</w:t>
      </w:r>
      <w:r w:rsidR="00CC5A1E">
        <w:rPr>
          <w:rFonts w:ascii="Century Gothic" w:hAnsi="Century Gothic" w:cs="Arial"/>
          <w:bCs/>
          <w:color w:val="000000"/>
          <w:szCs w:val="26"/>
        </w:rPr>
        <w:t xml:space="preserve"> </w:t>
      </w:r>
      <w:r w:rsidR="00CC5A1E" w:rsidRPr="00694713">
        <w:rPr>
          <w:rFonts w:ascii="Century Gothic" w:hAnsi="Century Gothic" w:cs="Arial"/>
          <w:bCs/>
          <w:color w:val="000000"/>
          <w:szCs w:val="26"/>
          <w:lang w:val="en"/>
        </w:rPr>
        <w:t>Ganz nach dem Motto:</w:t>
      </w:r>
    </w:p>
    <w:p w14:paraId="42381E9D" w14:textId="77777777" w:rsidR="00536461" w:rsidRPr="00FC6F80" w:rsidRDefault="00536461" w:rsidP="0053646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lang w:val="en"/>
        </w:rPr>
      </w:pPr>
      <w:r w:rsidRPr="00FC6F80">
        <w:rPr>
          <w:rFonts w:ascii="Century Gothic" w:hAnsi="Century Gothic" w:cs="Arial"/>
          <w:bCs/>
          <w:i/>
          <w:color w:val="000000"/>
          <w:lang w:val="en"/>
        </w:rPr>
        <w:t>“There is only one thing in life worse than being talked about, and that is not being talked about.” Oscar Wilde</w:t>
      </w:r>
    </w:p>
    <w:p w14:paraId="5A8883E0" w14:textId="77777777" w:rsidR="00536461" w:rsidRPr="00893433" w:rsidRDefault="00536461" w:rsidP="002A5F2C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en"/>
        </w:rPr>
      </w:pPr>
    </w:p>
    <w:p w14:paraId="10444AED" w14:textId="185782F1" w:rsidR="002A5F2C" w:rsidRPr="00CC5A1E" w:rsidRDefault="00893433" w:rsidP="002A5F2C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i/>
          <w:color w:val="000000"/>
          <w:lang w:val="de-CH"/>
        </w:rPr>
      </w:pPr>
      <w:r w:rsidRPr="00CC5A1E">
        <w:rPr>
          <w:rFonts w:ascii="Century Gothic" w:hAnsi="Century Gothic" w:cs="Arial"/>
          <w:color w:val="000000"/>
          <w:lang w:val="de-CH"/>
        </w:rPr>
        <w:t>Luzern</w:t>
      </w:r>
      <w:r w:rsidR="00694713">
        <w:rPr>
          <w:rFonts w:ascii="Century Gothic" w:hAnsi="Century Gothic" w:cs="Arial"/>
          <w:color w:val="000000"/>
          <w:lang w:val="de-CH"/>
        </w:rPr>
        <w:t>, 13</w:t>
      </w:r>
      <w:r w:rsidR="002A5F2C" w:rsidRPr="00CC5A1E">
        <w:rPr>
          <w:rFonts w:ascii="Century Gothic" w:hAnsi="Century Gothic" w:cs="Arial"/>
          <w:color w:val="000000"/>
          <w:lang w:val="de-CH"/>
        </w:rPr>
        <w:t xml:space="preserve">. </w:t>
      </w:r>
      <w:r w:rsidRPr="00CC5A1E">
        <w:rPr>
          <w:rFonts w:ascii="Century Gothic" w:hAnsi="Century Gothic" w:cs="Arial"/>
          <w:color w:val="000000"/>
          <w:lang w:val="de-CH"/>
        </w:rPr>
        <w:t>Dezember</w:t>
      </w:r>
      <w:r w:rsidR="002A5F2C" w:rsidRPr="00CC5A1E">
        <w:rPr>
          <w:rFonts w:ascii="Century Gothic" w:hAnsi="Century Gothic" w:cs="Arial"/>
          <w:color w:val="000000"/>
          <w:lang w:val="de-CH"/>
        </w:rPr>
        <w:t xml:space="preserve"> 2017 </w:t>
      </w:r>
    </w:p>
    <w:p w14:paraId="09AF327A" w14:textId="0C87674F" w:rsidR="002A5F2C" w:rsidRPr="00CB2E0A" w:rsidRDefault="002A5F2C" w:rsidP="002A5F2C">
      <w:pPr>
        <w:rPr>
          <w:rFonts w:ascii="Times New Roman" w:eastAsia="Times New Roman" w:hAnsi="Times New Roman" w:cs="Times New Roman"/>
          <w:sz w:val="21"/>
          <w:lang w:eastAsia="de-DE"/>
        </w:rPr>
      </w:pPr>
      <w:r w:rsidRPr="00737552">
        <w:rPr>
          <w:rFonts w:ascii="Times New Roman" w:eastAsia="Times New Roman" w:hAnsi="Times New Roman" w:cs="Times New Roman"/>
          <w:sz w:val="21"/>
          <w:u w:val="single"/>
          <w:lang w:eastAsia="de-DE"/>
        </w:rPr>
        <w:t>Über die re:spondelligent GmbH:</w:t>
      </w:r>
      <w:r w:rsidRPr="00737552">
        <w:rPr>
          <w:rFonts w:ascii="Times New Roman" w:eastAsia="Times New Roman" w:hAnsi="Times New Roman" w:cs="Times New Roman"/>
          <w:sz w:val="21"/>
          <w:u w:val="single"/>
          <w:lang w:eastAsia="de-DE"/>
        </w:rPr>
        <w:br/>
      </w:r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Der Gründer Alexander Zaugg hat die letzten 10 Jahre in den Marketing- und Verkaufsabteilungen von </w:t>
      </w:r>
      <w:r w:rsidR="00F90CFB">
        <w:rPr>
          <w:rFonts w:ascii="Times New Roman" w:eastAsia="Times New Roman" w:hAnsi="Times New Roman" w:cs="Times New Roman"/>
          <w:sz w:val="21"/>
          <w:lang w:eastAsia="de-DE"/>
        </w:rPr>
        <w:br/>
      </w:r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Coca-Cola, Migros und Feldschlösschen sein Handwerk gelernt. Mit re:spondelligent will er und sein Team </w:t>
      </w:r>
      <w:r w:rsidR="00893433">
        <w:rPr>
          <w:rFonts w:ascii="Times New Roman" w:eastAsia="Times New Roman" w:hAnsi="Times New Roman" w:cs="Times New Roman"/>
          <w:sz w:val="21"/>
          <w:lang w:eastAsia="de-DE"/>
        </w:rPr>
        <w:t>Unternehmen</w:t>
      </w:r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 helfen, </w:t>
      </w:r>
      <w:r w:rsidR="00893433">
        <w:rPr>
          <w:rFonts w:ascii="Times New Roman" w:eastAsia="Times New Roman" w:hAnsi="Times New Roman" w:cs="Times New Roman"/>
          <w:sz w:val="21"/>
          <w:lang w:eastAsia="de-DE"/>
        </w:rPr>
        <w:t xml:space="preserve">das Optimum aus Ihren Kundenfeedbacks zu holen. Neben einer cleveren Monitoring- und Analyse-Software, bietet re:spondelligent auch Beratung und Workshops zum Thema an. </w:t>
      </w:r>
      <w:r w:rsidR="00006C5C">
        <w:rPr>
          <w:rFonts w:ascii="Times New Roman" w:eastAsia="Times New Roman" w:hAnsi="Times New Roman" w:cs="Times New Roman"/>
          <w:sz w:val="21"/>
          <w:lang w:eastAsia="de-DE"/>
        </w:rPr>
        <w:t xml:space="preserve">Unternehmen, </w:t>
      </w:r>
      <w:r w:rsidR="00737552">
        <w:rPr>
          <w:rFonts w:ascii="Times New Roman" w:eastAsia="Times New Roman" w:hAnsi="Times New Roman" w:cs="Times New Roman"/>
          <w:sz w:val="21"/>
          <w:lang w:eastAsia="de-DE"/>
        </w:rPr>
        <w:t>respektive</w:t>
      </w:r>
      <w:r w:rsidR="00006C5C">
        <w:rPr>
          <w:rFonts w:ascii="Times New Roman" w:eastAsia="Times New Roman" w:hAnsi="Times New Roman" w:cs="Times New Roman"/>
          <w:sz w:val="21"/>
          <w:lang w:eastAsia="de-DE"/>
        </w:rPr>
        <w:t xml:space="preserve"> Agenturen, können das Antwort-Schreiben outsourcen und müssen die </w:t>
      </w:r>
      <w:r w:rsidR="00737552">
        <w:rPr>
          <w:rFonts w:ascii="Times New Roman" w:eastAsia="Times New Roman" w:hAnsi="Times New Roman" w:cs="Times New Roman"/>
          <w:sz w:val="21"/>
          <w:lang w:eastAsia="de-DE"/>
        </w:rPr>
        <w:t>geschriebenen</w:t>
      </w:r>
      <w:r w:rsidR="00006C5C">
        <w:rPr>
          <w:rFonts w:ascii="Times New Roman" w:eastAsia="Times New Roman" w:hAnsi="Times New Roman" w:cs="Times New Roman"/>
          <w:sz w:val="21"/>
          <w:lang w:eastAsia="de-DE"/>
        </w:rPr>
        <w:t xml:space="preserve"> Antworten nur noch mit </w:t>
      </w:r>
      <w:r w:rsidR="00737552">
        <w:rPr>
          <w:rFonts w:ascii="Times New Roman" w:eastAsia="Times New Roman" w:hAnsi="Times New Roman" w:cs="Times New Roman"/>
          <w:sz w:val="21"/>
          <w:lang w:eastAsia="de-DE"/>
        </w:rPr>
        <w:t>drei</w:t>
      </w:r>
      <w:r w:rsidR="00006C5C">
        <w:rPr>
          <w:rFonts w:ascii="Times New Roman" w:eastAsia="Times New Roman" w:hAnsi="Times New Roman" w:cs="Times New Roman"/>
          <w:sz w:val="21"/>
          <w:lang w:eastAsia="de-DE"/>
        </w:rPr>
        <w:t xml:space="preserve"> Klicks freigeben. Für Agenturen bietet die Firma spezielle Tarife.</w:t>
      </w:r>
      <w:r w:rsidR="00CC5A1E">
        <w:rPr>
          <w:rFonts w:ascii="Times New Roman" w:eastAsia="Times New Roman" w:hAnsi="Times New Roman" w:cs="Times New Roman"/>
          <w:sz w:val="21"/>
          <w:lang w:eastAsia="de-DE"/>
        </w:rPr>
        <w:br/>
      </w:r>
    </w:p>
    <w:p w14:paraId="21301803" w14:textId="17613BE3" w:rsidR="002A5F2C" w:rsidRPr="00CB2E0A" w:rsidRDefault="002A5F2C" w:rsidP="002A5F2C">
      <w:pPr>
        <w:rPr>
          <w:rFonts w:ascii="Century Gothic" w:hAnsi="Century Gothic" w:cs="Times"/>
          <w:color w:val="000000"/>
          <w:sz w:val="21"/>
        </w:rPr>
      </w:pPr>
      <w:r w:rsidRPr="00CB2E0A">
        <w:rPr>
          <w:rFonts w:ascii="Times New Roman" w:eastAsia="Times New Roman" w:hAnsi="Times New Roman" w:cs="Times New Roman"/>
          <w:sz w:val="21"/>
          <w:lang w:eastAsia="de-DE"/>
        </w:rPr>
        <w:t>Mit dem Firmensitz in Gersau/</w:t>
      </w:r>
      <w:r w:rsidR="00737552"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SZ </w:t>
      </w:r>
      <w:r w:rsidR="00737552">
        <w:rPr>
          <w:rFonts w:ascii="Times New Roman" w:eastAsia="Times New Roman" w:hAnsi="Times New Roman" w:cs="Times New Roman"/>
          <w:sz w:val="21"/>
          <w:lang w:eastAsia="de-DE"/>
        </w:rPr>
        <w:t>und</w:t>
      </w:r>
      <w:r w:rsidR="00006C5C">
        <w:rPr>
          <w:rFonts w:ascii="Times New Roman" w:eastAsia="Times New Roman" w:hAnsi="Times New Roman" w:cs="Times New Roman"/>
          <w:sz w:val="21"/>
          <w:lang w:eastAsia="de-DE"/>
        </w:rPr>
        <w:t xml:space="preserve"> den Büros in Lu</w:t>
      </w:r>
      <w:r w:rsidR="00737552">
        <w:rPr>
          <w:rFonts w:ascii="Times New Roman" w:eastAsia="Times New Roman" w:hAnsi="Times New Roman" w:cs="Times New Roman"/>
          <w:sz w:val="21"/>
          <w:lang w:eastAsia="de-DE"/>
        </w:rPr>
        <w:t>z</w:t>
      </w:r>
      <w:r w:rsidR="00006C5C">
        <w:rPr>
          <w:rFonts w:ascii="Times New Roman" w:eastAsia="Times New Roman" w:hAnsi="Times New Roman" w:cs="Times New Roman"/>
          <w:sz w:val="21"/>
          <w:lang w:eastAsia="de-DE"/>
        </w:rPr>
        <w:t xml:space="preserve">ern, </w:t>
      </w:r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bekennt sich </w:t>
      </w:r>
      <w:r w:rsidR="00737552">
        <w:rPr>
          <w:rFonts w:ascii="Times New Roman" w:eastAsia="Times New Roman" w:hAnsi="Times New Roman" w:cs="Times New Roman"/>
          <w:sz w:val="21"/>
          <w:lang w:eastAsia="de-DE"/>
        </w:rPr>
        <w:t xml:space="preserve">die </w:t>
      </w:r>
      <w:r w:rsidRPr="00CB2E0A">
        <w:rPr>
          <w:rFonts w:ascii="Times New Roman" w:eastAsia="Times New Roman" w:hAnsi="Times New Roman" w:cs="Times New Roman"/>
          <w:sz w:val="21"/>
          <w:lang w:eastAsia="de-DE"/>
        </w:rPr>
        <w:t>re:spondelligent GmbH klar zur Schweiz</w:t>
      </w:r>
      <w:r w:rsidR="00737552">
        <w:rPr>
          <w:rFonts w:ascii="Times New Roman" w:eastAsia="Times New Roman" w:hAnsi="Times New Roman" w:cs="Times New Roman"/>
          <w:sz w:val="21"/>
          <w:lang w:eastAsia="de-DE"/>
        </w:rPr>
        <w:t>,</w:t>
      </w:r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 bietet den Service aber neben Deutsch auch auf Englisch an, um der globalen Welt von Online-Bewertungen gerecht zu werden.</w:t>
      </w:r>
    </w:p>
    <w:p w14:paraId="4D15EC94" w14:textId="77777777" w:rsidR="002A5F2C" w:rsidRDefault="002A5F2C" w:rsidP="002A5F2C">
      <w:pPr>
        <w:widowControl w:val="0"/>
        <w:autoSpaceDE w:val="0"/>
        <w:autoSpaceDN w:val="0"/>
        <w:adjustRightInd w:val="0"/>
        <w:spacing w:line="300" w:lineRule="atLeast"/>
        <w:rPr>
          <w:rFonts w:ascii="Century Gothic" w:hAnsi="Century Gothic" w:cs="Times"/>
          <w:color w:val="000000"/>
          <w:sz w:val="22"/>
        </w:rPr>
      </w:pPr>
    </w:p>
    <w:p w14:paraId="58F804F9" w14:textId="77777777" w:rsidR="00F90CFB" w:rsidRPr="00820CDD" w:rsidRDefault="00F90CFB" w:rsidP="002A5F2C">
      <w:pPr>
        <w:widowControl w:val="0"/>
        <w:autoSpaceDE w:val="0"/>
        <w:autoSpaceDN w:val="0"/>
        <w:adjustRightInd w:val="0"/>
        <w:spacing w:line="300" w:lineRule="atLeast"/>
        <w:rPr>
          <w:rFonts w:ascii="Century Gothic" w:hAnsi="Century Gothic" w:cs="Times"/>
          <w:color w:val="000000"/>
          <w:sz w:val="22"/>
        </w:rPr>
      </w:pPr>
    </w:p>
    <w:p w14:paraId="5D21BA2A" w14:textId="41300A5A" w:rsidR="002A5F2C" w:rsidRPr="00CC5A1E" w:rsidRDefault="00E9356C" w:rsidP="00CC5A1E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entury Gothic" w:hAnsi="Century Gothic" w:cs="Arial"/>
          <w:color w:val="000000"/>
          <w:sz w:val="21"/>
          <w:szCs w:val="26"/>
        </w:rPr>
      </w:pPr>
      <w:r w:rsidRPr="000D16CD">
        <w:rPr>
          <w:rFonts w:ascii="Century Gothic" w:hAnsi="Century Gothic" w:cs="Arial"/>
          <w:b/>
          <w:bCs/>
          <w:color w:val="000000"/>
          <w:sz w:val="21"/>
          <w:szCs w:val="26"/>
        </w:rPr>
        <w:t>Für weitere Informationen oder Bildmaterial</w:t>
      </w:r>
      <w:r w:rsidRPr="000D16CD">
        <w:rPr>
          <w:rFonts w:ascii="MS Mincho" w:eastAsia="MS Mincho" w:hAnsi="MS Mincho" w:cs="MS Mincho"/>
          <w:b/>
          <w:bCs/>
          <w:color w:val="000000"/>
          <w:sz w:val="21"/>
          <w:szCs w:val="26"/>
        </w:rPr>
        <w:t> </w:t>
      </w:r>
      <w:r w:rsidRPr="000D16CD">
        <w:rPr>
          <w:rFonts w:ascii="Century Gothic" w:hAnsi="Century Gothic" w:cs="Wingdings"/>
          <w:color w:val="000000"/>
          <w:sz w:val="21"/>
          <w:szCs w:val="26"/>
        </w:rPr>
        <w:t xml:space="preserve">▪ </w:t>
      </w:r>
      <w:hyperlink r:id="rId8" w:history="1">
        <w:r w:rsidRPr="000D16CD">
          <w:rPr>
            <w:rStyle w:val="Link"/>
            <w:rFonts w:ascii="Century Gothic" w:hAnsi="Century Gothic" w:cs="Arial"/>
            <w:b/>
            <w:sz w:val="21"/>
            <w:szCs w:val="26"/>
          </w:rPr>
          <w:t>www.respondelligent.com/media</w:t>
        </w:r>
      </w:hyperlink>
      <w:r w:rsidRPr="000D16CD">
        <w:rPr>
          <w:rFonts w:ascii="Century Gothic" w:hAnsi="Century Gothic" w:cs="Arial"/>
          <w:color w:val="000000"/>
          <w:sz w:val="21"/>
          <w:szCs w:val="26"/>
        </w:rPr>
        <w:br/>
      </w:r>
      <w:r w:rsidRPr="000D16CD">
        <w:rPr>
          <w:rFonts w:ascii="Century Gothic" w:hAnsi="Century Gothic" w:cs="Arial"/>
          <w:b/>
          <w:bCs/>
          <w:color w:val="000000"/>
          <w:sz w:val="21"/>
          <w:szCs w:val="26"/>
        </w:rPr>
        <w:t xml:space="preserve">re:spondelligent GmbH, </w:t>
      </w:r>
      <w:r w:rsidRPr="000D16CD">
        <w:rPr>
          <w:rFonts w:ascii="Century Gothic" w:hAnsi="Century Gothic" w:cs="Arial"/>
          <w:color w:val="000000"/>
          <w:sz w:val="21"/>
          <w:szCs w:val="26"/>
        </w:rPr>
        <w:t xml:space="preserve">Alexander Zaugg, Tel. +41 44 500 47 33, </w:t>
      </w:r>
      <w:hyperlink r:id="rId9" w:history="1">
        <w:r w:rsidRPr="000D16CD">
          <w:rPr>
            <w:rStyle w:val="Link"/>
            <w:rFonts w:ascii="Century Gothic" w:hAnsi="Century Gothic" w:cs="Arial"/>
            <w:sz w:val="21"/>
            <w:szCs w:val="26"/>
          </w:rPr>
          <w:t>info@respondelligent.com</w:t>
        </w:r>
      </w:hyperlink>
    </w:p>
    <w:sectPr w:rsidR="002A5F2C" w:rsidRPr="00CC5A1E" w:rsidSect="003C4BC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94706" w14:textId="77777777" w:rsidR="008C7255" w:rsidRDefault="008C7255" w:rsidP="009F3B3E">
      <w:r>
        <w:separator/>
      </w:r>
    </w:p>
  </w:endnote>
  <w:endnote w:type="continuationSeparator" w:id="0">
    <w:p w14:paraId="4BA44463" w14:textId="77777777" w:rsidR="008C7255" w:rsidRDefault="008C7255" w:rsidP="009F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D9404" w14:textId="77777777" w:rsidR="008C7255" w:rsidRDefault="008C7255" w:rsidP="009F3B3E">
      <w:r>
        <w:separator/>
      </w:r>
    </w:p>
  </w:footnote>
  <w:footnote w:type="continuationSeparator" w:id="0">
    <w:p w14:paraId="7DAB281B" w14:textId="77777777" w:rsidR="008C7255" w:rsidRDefault="008C7255" w:rsidP="009F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33"/>
    <w:rsid w:val="00003254"/>
    <w:rsid w:val="0000420C"/>
    <w:rsid w:val="00006C5C"/>
    <w:rsid w:val="00010CE9"/>
    <w:rsid w:val="00027E30"/>
    <w:rsid w:val="00046DF9"/>
    <w:rsid w:val="00051F33"/>
    <w:rsid w:val="00083AEC"/>
    <w:rsid w:val="00083D1E"/>
    <w:rsid w:val="000F515B"/>
    <w:rsid w:val="001128AB"/>
    <w:rsid w:val="0012089C"/>
    <w:rsid w:val="00136FF0"/>
    <w:rsid w:val="00160A2A"/>
    <w:rsid w:val="00173061"/>
    <w:rsid w:val="00174022"/>
    <w:rsid w:val="00180EE5"/>
    <w:rsid w:val="00187CA9"/>
    <w:rsid w:val="001A31DD"/>
    <w:rsid w:val="001D7DA1"/>
    <w:rsid w:val="001F6A86"/>
    <w:rsid w:val="002211EC"/>
    <w:rsid w:val="00243438"/>
    <w:rsid w:val="00244772"/>
    <w:rsid w:val="00246620"/>
    <w:rsid w:val="002A5F2C"/>
    <w:rsid w:val="002C593F"/>
    <w:rsid w:val="002D431D"/>
    <w:rsid w:val="002E36C5"/>
    <w:rsid w:val="002F3CFB"/>
    <w:rsid w:val="00322054"/>
    <w:rsid w:val="00365AF8"/>
    <w:rsid w:val="00385181"/>
    <w:rsid w:val="00410157"/>
    <w:rsid w:val="00436AA7"/>
    <w:rsid w:val="00443034"/>
    <w:rsid w:val="004846ED"/>
    <w:rsid w:val="0048716B"/>
    <w:rsid w:val="00494FD1"/>
    <w:rsid w:val="004A7DDD"/>
    <w:rsid w:val="004C3A0F"/>
    <w:rsid w:val="004C65E9"/>
    <w:rsid w:val="004F1BEC"/>
    <w:rsid w:val="0052143B"/>
    <w:rsid w:val="00536461"/>
    <w:rsid w:val="00537974"/>
    <w:rsid w:val="0055095F"/>
    <w:rsid w:val="00564FF2"/>
    <w:rsid w:val="005C18A8"/>
    <w:rsid w:val="005D51D4"/>
    <w:rsid w:val="005E4063"/>
    <w:rsid w:val="0064348C"/>
    <w:rsid w:val="00655546"/>
    <w:rsid w:val="006718F0"/>
    <w:rsid w:val="00694713"/>
    <w:rsid w:val="00695B62"/>
    <w:rsid w:val="006A202A"/>
    <w:rsid w:val="006A2FFF"/>
    <w:rsid w:val="006C330A"/>
    <w:rsid w:val="006C3C89"/>
    <w:rsid w:val="006D4990"/>
    <w:rsid w:val="006E0C64"/>
    <w:rsid w:val="006E7425"/>
    <w:rsid w:val="00737552"/>
    <w:rsid w:val="0074735A"/>
    <w:rsid w:val="007909FF"/>
    <w:rsid w:val="007B658A"/>
    <w:rsid w:val="007F092E"/>
    <w:rsid w:val="007F6445"/>
    <w:rsid w:val="00803421"/>
    <w:rsid w:val="00820CDD"/>
    <w:rsid w:val="008211BC"/>
    <w:rsid w:val="008252C0"/>
    <w:rsid w:val="008267FF"/>
    <w:rsid w:val="00860FC6"/>
    <w:rsid w:val="00870454"/>
    <w:rsid w:val="00893433"/>
    <w:rsid w:val="00894BFC"/>
    <w:rsid w:val="008C7255"/>
    <w:rsid w:val="008D5520"/>
    <w:rsid w:val="008E2FFE"/>
    <w:rsid w:val="008E43CB"/>
    <w:rsid w:val="008F7585"/>
    <w:rsid w:val="009061AC"/>
    <w:rsid w:val="00915B66"/>
    <w:rsid w:val="009772EA"/>
    <w:rsid w:val="00992E6A"/>
    <w:rsid w:val="00997C6F"/>
    <w:rsid w:val="009A4401"/>
    <w:rsid w:val="009A64F3"/>
    <w:rsid w:val="009B0501"/>
    <w:rsid w:val="009B2B5B"/>
    <w:rsid w:val="009C2959"/>
    <w:rsid w:val="009F3558"/>
    <w:rsid w:val="009F3B3E"/>
    <w:rsid w:val="00A01EC0"/>
    <w:rsid w:val="00A03952"/>
    <w:rsid w:val="00A2616F"/>
    <w:rsid w:val="00A504C0"/>
    <w:rsid w:val="00A63338"/>
    <w:rsid w:val="00A8552F"/>
    <w:rsid w:val="00A967B6"/>
    <w:rsid w:val="00B02B53"/>
    <w:rsid w:val="00B04E54"/>
    <w:rsid w:val="00B113F5"/>
    <w:rsid w:val="00B1310F"/>
    <w:rsid w:val="00B516F4"/>
    <w:rsid w:val="00B70C23"/>
    <w:rsid w:val="00B74391"/>
    <w:rsid w:val="00B825BD"/>
    <w:rsid w:val="00BD623C"/>
    <w:rsid w:val="00BE13B6"/>
    <w:rsid w:val="00BE3139"/>
    <w:rsid w:val="00C15A72"/>
    <w:rsid w:val="00C43400"/>
    <w:rsid w:val="00C556CE"/>
    <w:rsid w:val="00C70BB1"/>
    <w:rsid w:val="00C72B58"/>
    <w:rsid w:val="00C95809"/>
    <w:rsid w:val="00CA68FB"/>
    <w:rsid w:val="00CB1992"/>
    <w:rsid w:val="00CB2E0A"/>
    <w:rsid w:val="00CC3D63"/>
    <w:rsid w:val="00CC43EA"/>
    <w:rsid w:val="00CC5A1E"/>
    <w:rsid w:val="00CE0AFE"/>
    <w:rsid w:val="00D15595"/>
    <w:rsid w:val="00D56B52"/>
    <w:rsid w:val="00D6302F"/>
    <w:rsid w:val="00DD0075"/>
    <w:rsid w:val="00DE074A"/>
    <w:rsid w:val="00DE64B3"/>
    <w:rsid w:val="00E43136"/>
    <w:rsid w:val="00E76ABA"/>
    <w:rsid w:val="00E9356C"/>
    <w:rsid w:val="00EC40CC"/>
    <w:rsid w:val="00EE1C7C"/>
    <w:rsid w:val="00EE2CBE"/>
    <w:rsid w:val="00EF77FA"/>
    <w:rsid w:val="00F20EAF"/>
    <w:rsid w:val="00F336BA"/>
    <w:rsid w:val="00F36237"/>
    <w:rsid w:val="00F4473E"/>
    <w:rsid w:val="00F52741"/>
    <w:rsid w:val="00F562A8"/>
    <w:rsid w:val="00F90CFB"/>
    <w:rsid w:val="00FB72CD"/>
    <w:rsid w:val="00FC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A8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4F1BE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F3B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3B3E"/>
  </w:style>
  <w:style w:type="paragraph" w:styleId="Fuzeile">
    <w:name w:val="footer"/>
    <w:basedOn w:val="Standard"/>
    <w:link w:val="FuzeileZchn"/>
    <w:uiPriority w:val="99"/>
    <w:unhideWhenUsed/>
    <w:rsid w:val="009F3B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3B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31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3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s://www.searchenginejournal.com/reviews-prominent-local-seo-ranking-factor-2017/" TargetMode="External"/><Relationship Id="rId8" Type="http://schemas.openxmlformats.org/officeDocument/2006/relationships/hyperlink" Target="http://www.respondelligent.com/media" TargetMode="External"/><Relationship Id="rId9" Type="http://schemas.openxmlformats.org/officeDocument/2006/relationships/hyperlink" Target="mailto:info@respondelligent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4393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Zaugg</dc:creator>
  <cp:keywords/>
  <dc:description/>
  <cp:lastModifiedBy>Alex Zaugg</cp:lastModifiedBy>
  <cp:revision>13</cp:revision>
  <dcterms:created xsi:type="dcterms:W3CDTF">2017-12-11T09:08:00Z</dcterms:created>
  <dcterms:modified xsi:type="dcterms:W3CDTF">2017-12-12T14:58:00Z</dcterms:modified>
</cp:coreProperties>
</file>