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4F07" w14:textId="26832EFF" w:rsidR="007F092E" w:rsidRPr="00E9356C" w:rsidRDefault="00124DF9" w:rsidP="0000420C">
      <w:pPr>
        <w:widowControl w:val="0"/>
        <w:autoSpaceDE w:val="0"/>
        <w:autoSpaceDN w:val="0"/>
        <w:adjustRightInd w:val="0"/>
        <w:spacing w:after="240" w:line="300" w:lineRule="atLeast"/>
        <w:rPr>
          <w:rFonts w:ascii="Century Gothic" w:hAnsi="Century Gothic" w:cs="Times"/>
          <w:b/>
          <w:color w:val="000000"/>
          <w:sz w:val="21"/>
        </w:rPr>
      </w:pPr>
      <w:r w:rsidRPr="00B516F4">
        <w:rPr>
          <w:rFonts w:ascii="Century Gothic" w:hAnsi="Century Gothic" w:cs="Arial"/>
          <w:b/>
          <w:bCs/>
          <w:noProof/>
          <w:color w:val="000000"/>
          <w:sz w:val="22"/>
          <w:lang w:val="en-US"/>
        </w:rPr>
        <w:drawing>
          <wp:anchor distT="0" distB="0" distL="114300" distR="114300" simplePos="0" relativeHeight="251660288" behindDoc="0" locked="0" layoutInCell="1" allowOverlap="1" wp14:anchorId="65D8AC27" wp14:editId="7CA6FED3">
            <wp:simplePos x="0" y="0"/>
            <wp:positionH relativeFrom="margin">
              <wp:posOffset>3724275</wp:posOffset>
            </wp:positionH>
            <wp:positionV relativeFrom="margin">
              <wp:posOffset>-516164</wp:posOffset>
            </wp:positionV>
            <wp:extent cx="2522220" cy="349885"/>
            <wp:effectExtent l="0" t="0" r="5080" b="571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pondelligent blu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2220" cy="349885"/>
                    </a:xfrm>
                    <a:prstGeom prst="rect">
                      <a:avLst/>
                    </a:prstGeom>
                  </pic:spPr>
                </pic:pic>
              </a:graphicData>
            </a:graphic>
            <wp14:sizeRelH relativeFrom="margin">
              <wp14:pctWidth>0</wp14:pctWidth>
            </wp14:sizeRelH>
            <wp14:sizeRelV relativeFrom="margin">
              <wp14:pctHeight>0</wp14:pctHeight>
            </wp14:sizeRelV>
          </wp:anchor>
        </w:drawing>
      </w:r>
      <w:r w:rsidR="00E9356C" w:rsidRPr="00E9356C">
        <w:rPr>
          <w:rFonts w:ascii="Century Gothic" w:hAnsi="Century Gothic" w:cs="Times"/>
          <w:b/>
          <w:color w:val="000000"/>
          <w:sz w:val="21"/>
        </w:rPr>
        <w:t>MEDIEN-INFORMATION</w:t>
      </w:r>
    </w:p>
    <w:p w14:paraId="20CB2BCA" w14:textId="77777777" w:rsidR="0019599F" w:rsidRDefault="0019599F" w:rsidP="00751AA1">
      <w:pPr>
        <w:widowControl w:val="0"/>
        <w:autoSpaceDE w:val="0"/>
        <w:autoSpaceDN w:val="0"/>
        <w:adjustRightInd w:val="0"/>
        <w:spacing w:after="240" w:line="360" w:lineRule="atLeast"/>
        <w:rPr>
          <w:rFonts w:ascii="Century Gothic" w:hAnsi="Century Gothic" w:cs="Arial"/>
          <w:bCs/>
          <w:color w:val="00B0F0"/>
          <w:sz w:val="28"/>
          <w:szCs w:val="32"/>
          <w:lang w:val="de-CH"/>
        </w:rPr>
      </w:pPr>
    </w:p>
    <w:p w14:paraId="0156D8D1" w14:textId="1497DB77" w:rsidR="00751AA1" w:rsidRPr="00B516F4" w:rsidRDefault="00751AA1" w:rsidP="00751AA1">
      <w:pPr>
        <w:widowControl w:val="0"/>
        <w:autoSpaceDE w:val="0"/>
        <w:autoSpaceDN w:val="0"/>
        <w:adjustRightInd w:val="0"/>
        <w:spacing w:after="240" w:line="360" w:lineRule="atLeast"/>
        <w:rPr>
          <w:rFonts w:ascii="Century Gothic" w:hAnsi="Century Gothic" w:cs="Arial"/>
          <w:bCs/>
          <w:color w:val="000000"/>
          <w:sz w:val="28"/>
          <w:szCs w:val="32"/>
          <w:lang w:val="de-CH"/>
        </w:rPr>
      </w:pPr>
      <w:r w:rsidRPr="00B516F4">
        <w:rPr>
          <w:rFonts w:ascii="Century Gothic" w:hAnsi="Century Gothic" w:cs="Arial"/>
          <w:bCs/>
          <w:color w:val="00B0F0"/>
          <w:sz w:val="28"/>
          <w:szCs w:val="32"/>
          <w:lang w:val="de-CH"/>
        </w:rPr>
        <w:t>(</w:t>
      </w:r>
      <w:r>
        <w:rPr>
          <w:rFonts w:ascii="Century Gothic" w:hAnsi="Century Gothic" w:cs="Arial"/>
          <w:bCs/>
          <w:color w:val="00B0F0"/>
          <w:sz w:val="28"/>
          <w:szCs w:val="32"/>
          <w:lang w:val="de-CH"/>
        </w:rPr>
        <w:t>News | Gastronomie | Digitalisierung | Studie | Städteranking</w:t>
      </w:r>
      <w:r w:rsidRPr="00B516F4">
        <w:rPr>
          <w:rFonts w:ascii="Century Gothic" w:hAnsi="Century Gothic" w:cs="Arial"/>
          <w:bCs/>
          <w:color w:val="00B0F0"/>
          <w:sz w:val="28"/>
          <w:szCs w:val="32"/>
          <w:lang w:val="de-CH"/>
        </w:rPr>
        <w:t>)</w:t>
      </w:r>
    </w:p>
    <w:p w14:paraId="14F1A01B" w14:textId="77777777" w:rsidR="0019599F" w:rsidRDefault="0019599F" w:rsidP="00124DF9">
      <w:pPr>
        <w:widowControl w:val="0"/>
        <w:autoSpaceDE w:val="0"/>
        <w:autoSpaceDN w:val="0"/>
        <w:adjustRightInd w:val="0"/>
        <w:spacing w:after="240" w:line="360" w:lineRule="atLeast"/>
        <w:rPr>
          <w:rFonts w:ascii="Century Gothic" w:hAnsi="Century Gothic" w:cs="Arial"/>
          <w:bCs/>
          <w:color w:val="000000"/>
          <w:sz w:val="28"/>
          <w:szCs w:val="32"/>
          <w:lang w:val="de-CH"/>
        </w:rPr>
      </w:pPr>
    </w:p>
    <w:p w14:paraId="4D5F908E" w14:textId="3312C297" w:rsidR="00124DF9" w:rsidRPr="00124DF9" w:rsidRDefault="00124DF9" w:rsidP="00124DF9">
      <w:pPr>
        <w:widowControl w:val="0"/>
        <w:autoSpaceDE w:val="0"/>
        <w:autoSpaceDN w:val="0"/>
        <w:adjustRightInd w:val="0"/>
        <w:spacing w:after="240" w:line="360" w:lineRule="atLeast"/>
        <w:rPr>
          <w:rFonts w:ascii="Century Gothic" w:hAnsi="Century Gothic" w:cs="Arial"/>
          <w:b/>
          <w:bCs/>
          <w:color w:val="000000"/>
          <w:sz w:val="28"/>
          <w:szCs w:val="32"/>
          <w:lang w:val="de-CH"/>
        </w:rPr>
      </w:pPr>
      <w:r>
        <w:rPr>
          <w:rFonts w:ascii="Century Gothic" w:hAnsi="Century Gothic" w:cs="Arial"/>
          <w:b/>
          <w:bCs/>
          <w:color w:val="000000"/>
          <w:sz w:val="28"/>
          <w:szCs w:val="32"/>
          <w:lang w:val="de-CH"/>
        </w:rPr>
        <w:t>«</w:t>
      </w:r>
      <w:proofErr w:type="spellStart"/>
      <w:r>
        <w:rPr>
          <w:rFonts w:ascii="Century Gothic" w:hAnsi="Century Gothic" w:cs="Arial"/>
          <w:b/>
          <w:bCs/>
          <w:color w:val="000000"/>
          <w:sz w:val="28"/>
          <w:szCs w:val="32"/>
          <w:lang w:val="de-CH"/>
        </w:rPr>
        <w:t>Gastro</w:t>
      </w:r>
      <w:proofErr w:type="spellEnd"/>
      <w:r>
        <w:rPr>
          <w:rFonts w:ascii="Century Gothic" w:hAnsi="Century Gothic" w:cs="Arial"/>
          <w:b/>
          <w:bCs/>
          <w:color w:val="000000"/>
          <w:sz w:val="28"/>
          <w:szCs w:val="32"/>
          <w:lang w:val="de-CH"/>
        </w:rPr>
        <w:t xml:space="preserve"> </w:t>
      </w:r>
      <w:proofErr w:type="spellStart"/>
      <w:r>
        <w:rPr>
          <w:rFonts w:ascii="Century Gothic" w:hAnsi="Century Gothic" w:cs="Arial"/>
          <w:b/>
          <w:bCs/>
          <w:color w:val="000000"/>
          <w:sz w:val="28"/>
          <w:szCs w:val="32"/>
          <w:lang w:val="de-CH"/>
        </w:rPr>
        <w:t>WebReview</w:t>
      </w:r>
      <w:proofErr w:type="spellEnd"/>
      <w:r>
        <w:rPr>
          <w:rFonts w:ascii="Century Gothic" w:hAnsi="Century Gothic" w:cs="Arial"/>
          <w:b/>
          <w:bCs/>
          <w:color w:val="000000"/>
          <w:sz w:val="28"/>
          <w:szCs w:val="32"/>
          <w:lang w:val="de-CH"/>
        </w:rPr>
        <w:t xml:space="preserve"> 2020»</w:t>
      </w:r>
    </w:p>
    <w:p w14:paraId="49026E2B" w14:textId="57F13614" w:rsidR="007F092E" w:rsidRPr="00B516F4" w:rsidRDefault="00124DF9" w:rsidP="007F092E">
      <w:pPr>
        <w:widowControl w:val="0"/>
        <w:autoSpaceDE w:val="0"/>
        <w:autoSpaceDN w:val="0"/>
        <w:adjustRightInd w:val="0"/>
        <w:spacing w:after="240" w:line="360" w:lineRule="atLeast"/>
        <w:rPr>
          <w:rFonts w:ascii="Century Gothic" w:hAnsi="Century Gothic" w:cs="Times"/>
          <w:color w:val="000000"/>
          <w:sz w:val="22"/>
          <w:lang w:val="de-CH"/>
        </w:rPr>
      </w:pPr>
      <w:r>
        <w:rPr>
          <w:rFonts w:ascii="Century Gothic" w:hAnsi="Century Gothic" w:cs="Arial"/>
          <w:b/>
          <w:bCs/>
          <w:color w:val="000000"/>
          <w:sz w:val="44"/>
          <w:szCs w:val="48"/>
          <w:lang w:val="de-CH"/>
        </w:rPr>
        <w:t>Wo gibt es die besten Restaurants in der Schweiz?</w:t>
      </w:r>
    </w:p>
    <w:p w14:paraId="0AAAF29E" w14:textId="756C2341" w:rsidR="00243283" w:rsidRPr="00B516F4" w:rsidRDefault="00243283" w:rsidP="007F092E">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 xml:space="preserve">400'000 Online-Bewertungen lügen nicht. Die umfassende </w:t>
      </w:r>
      <w:r w:rsidR="00751AA1">
        <w:rPr>
          <w:rFonts w:ascii="Century Gothic" w:hAnsi="Century Gothic" w:cs="Arial"/>
          <w:b/>
          <w:bCs/>
          <w:color w:val="000000"/>
          <w:szCs w:val="26"/>
          <w:lang w:val="de-CH"/>
        </w:rPr>
        <w:t xml:space="preserve">Studie </w:t>
      </w:r>
      <w:r w:rsidR="00751AA1" w:rsidRPr="00751AA1">
        <w:rPr>
          <w:rFonts w:ascii="Century Gothic" w:hAnsi="Century Gothic" w:cs="Arial"/>
          <w:b/>
          <w:bCs/>
          <w:color w:val="000000"/>
          <w:szCs w:val="26"/>
          <w:lang w:val="de-CH"/>
        </w:rPr>
        <w:t>«</w:t>
      </w:r>
      <w:proofErr w:type="spellStart"/>
      <w:r w:rsidR="00751AA1" w:rsidRPr="00751AA1">
        <w:rPr>
          <w:rFonts w:ascii="Century Gothic" w:hAnsi="Century Gothic" w:cs="Arial"/>
          <w:b/>
          <w:bCs/>
          <w:color w:val="000000"/>
          <w:szCs w:val="26"/>
          <w:lang w:val="de-CH"/>
        </w:rPr>
        <w:t>Gastro</w:t>
      </w:r>
      <w:proofErr w:type="spellEnd"/>
      <w:r w:rsidR="00751AA1" w:rsidRPr="00751AA1">
        <w:rPr>
          <w:rFonts w:ascii="Century Gothic" w:hAnsi="Century Gothic" w:cs="Arial"/>
          <w:b/>
          <w:bCs/>
          <w:color w:val="000000"/>
          <w:szCs w:val="26"/>
          <w:lang w:val="de-CH"/>
        </w:rPr>
        <w:t xml:space="preserve"> </w:t>
      </w:r>
      <w:proofErr w:type="spellStart"/>
      <w:r w:rsidR="00751AA1" w:rsidRPr="00751AA1">
        <w:rPr>
          <w:rFonts w:ascii="Century Gothic" w:hAnsi="Century Gothic" w:cs="Arial"/>
          <w:b/>
          <w:bCs/>
          <w:color w:val="000000"/>
          <w:szCs w:val="26"/>
          <w:lang w:val="de-CH"/>
        </w:rPr>
        <w:t>WebReview</w:t>
      </w:r>
      <w:proofErr w:type="spellEnd"/>
      <w:r w:rsidR="00751AA1" w:rsidRPr="00751AA1">
        <w:rPr>
          <w:rFonts w:ascii="Century Gothic" w:hAnsi="Century Gothic" w:cs="Arial"/>
          <w:b/>
          <w:bCs/>
          <w:color w:val="000000"/>
          <w:szCs w:val="26"/>
          <w:lang w:val="de-CH"/>
        </w:rPr>
        <w:t xml:space="preserve"> 2020»</w:t>
      </w:r>
      <w:r>
        <w:rPr>
          <w:rFonts w:ascii="Century Gothic" w:hAnsi="Century Gothic" w:cs="Arial"/>
          <w:b/>
          <w:bCs/>
          <w:color w:val="000000"/>
          <w:szCs w:val="26"/>
          <w:lang w:val="de-CH"/>
        </w:rPr>
        <w:t xml:space="preserve"> der</w:t>
      </w:r>
      <w:r w:rsidR="00124DF9">
        <w:rPr>
          <w:rFonts w:ascii="Century Gothic" w:hAnsi="Century Gothic" w:cs="Arial"/>
          <w:b/>
          <w:bCs/>
          <w:color w:val="000000"/>
          <w:szCs w:val="26"/>
          <w:lang w:val="de-CH"/>
        </w:rPr>
        <w:t xml:space="preserve"> Schweizer Firma </w:t>
      </w:r>
      <w:proofErr w:type="spellStart"/>
      <w:r w:rsidR="00124DF9">
        <w:rPr>
          <w:rFonts w:ascii="Century Gothic" w:hAnsi="Century Gothic" w:cs="Arial"/>
          <w:b/>
          <w:bCs/>
          <w:color w:val="000000"/>
          <w:szCs w:val="26"/>
          <w:lang w:val="de-CH"/>
        </w:rPr>
        <w:t>re:spondelligent</w:t>
      </w:r>
      <w:proofErr w:type="spellEnd"/>
      <w:r w:rsidR="00124DF9">
        <w:rPr>
          <w:rFonts w:ascii="Century Gothic" w:hAnsi="Century Gothic" w:cs="Arial"/>
          <w:b/>
          <w:bCs/>
          <w:color w:val="000000"/>
          <w:szCs w:val="26"/>
          <w:lang w:val="de-CH"/>
        </w:rPr>
        <w:t xml:space="preserve"> hat </w:t>
      </w:r>
      <w:r>
        <w:rPr>
          <w:rFonts w:ascii="Century Gothic" w:hAnsi="Century Gothic" w:cs="Arial"/>
          <w:b/>
          <w:bCs/>
          <w:color w:val="000000"/>
          <w:szCs w:val="26"/>
          <w:lang w:val="de-CH"/>
        </w:rPr>
        <w:t>Gästefeedbacks von 2'000 Restaurants</w:t>
      </w:r>
      <w:r w:rsidR="00124DF9">
        <w:rPr>
          <w:rFonts w:ascii="Century Gothic" w:hAnsi="Century Gothic" w:cs="Arial"/>
          <w:b/>
          <w:bCs/>
          <w:color w:val="000000"/>
          <w:szCs w:val="26"/>
          <w:lang w:val="de-CH"/>
        </w:rPr>
        <w:t xml:space="preserve"> analysiert und für verschiedene Kriterien ein Städteranking erstellt. Bei der wichtigsten Kategorie, der Popularität, gewinnt die Ostschweiz. Die Gäste benoten die Restaurants in St. Gallen besser als alle anderen in der Schweiz. </w:t>
      </w:r>
      <w:r>
        <w:rPr>
          <w:rFonts w:ascii="Century Gothic" w:hAnsi="Century Gothic" w:cs="Arial"/>
          <w:b/>
          <w:bCs/>
          <w:color w:val="000000"/>
          <w:szCs w:val="26"/>
          <w:lang w:val="de-CH"/>
        </w:rPr>
        <w:t>Wie hat Ihre Stadt abgeschnitten und wie gross sind die Unterschiede zwischen den verschiedenen Sprachregionen?</w:t>
      </w:r>
    </w:p>
    <w:p w14:paraId="429D4CC6" w14:textId="703AF79E" w:rsidR="004A752F" w:rsidRDefault="004A752F" w:rsidP="00385181">
      <w:pPr>
        <w:widowControl w:val="0"/>
        <w:autoSpaceDE w:val="0"/>
        <w:autoSpaceDN w:val="0"/>
        <w:adjustRightInd w:val="0"/>
        <w:spacing w:after="240" w:line="300" w:lineRule="atLeast"/>
        <w:rPr>
          <w:rFonts w:ascii="Century Gothic" w:hAnsi="Century Gothic" w:cs="Arial"/>
          <w:bCs/>
          <w:color w:val="000000"/>
          <w:szCs w:val="26"/>
          <w:lang w:val="de-CH"/>
        </w:rPr>
      </w:pPr>
      <w:bookmarkStart w:id="0" w:name="_GoBack"/>
      <w:r>
        <w:rPr>
          <w:rFonts w:ascii="Century Gothic" w:hAnsi="Century Gothic" w:cs="Arial"/>
          <w:bCs/>
          <w:color w:val="000000"/>
          <w:szCs w:val="26"/>
          <w:lang w:val="de-CH"/>
        </w:rPr>
        <w:t xml:space="preserve">Online-Bewertungen beschäftigen </w:t>
      </w:r>
      <w:r w:rsidR="007F0E5D">
        <w:rPr>
          <w:rFonts w:ascii="Century Gothic" w:hAnsi="Century Gothic" w:cs="Arial"/>
          <w:bCs/>
          <w:color w:val="000000"/>
          <w:szCs w:val="26"/>
          <w:lang w:val="de-CH"/>
        </w:rPr>
        <w:t xml:space="preserve">Gäste und Gastronomen </w:t>
      </w:r>
      <w:r>
        <w:rPr>
          <w:rFonts w:ascii="Century Gothic" w:hAnsi="Century Gothic" w:cs="Arial"/>
          <w:bCs/>
          <w:color w:val="000000"/>
          <w:szCs w:val="26"/>
          <w:lang w:val="de-CH"/>
        </w:rPr>
        <w:t xml:space="preserve">seit der Gründung von </w:t>
      </w:r>
      <w:proofErr w:type="spellStart"/>
      <w:r>
        <w:rPr>
          <w:rFonts w:ascii="Century Gothic" w:hAnsi="Century Gothic" w:cs="Arial"/>
          <w:bCs/>
          <w:color w:val="000000"/>
          <w:szCs w:val="26"/>
          <w:lang w:val="de-CH"/>
        </w:rPr>
        <w:t>TripAdvisor</w:t>
      </w:r>
      <w:proofErr w:type="spellEnd"/>
      <w:r>
        <w:rPr>
          <w:rFonts w:ascii="Century Gothic" w:hAnsi="Century Gothic" w:cs="Arial"/>
          <w:bCs/>
          <w:color w:val="000000"/>
          <w:szCs w:val="26"/>
          <w:lang w:val="de-CH"/>
        </w:rPr>
        <w:t xml:space="preserve"> im Jahr 2000. In den letzten 20 Jahren hat sich aber </w:t>
      </w:r>
      <w:r w:rsidR="007F0E5D">
        <w:rPr>
          <w:rFonts w:ascii="Century Gothic" w:hAnsi="Century Gothic" w:cs="Arial"/>
          <w:bCs/>
          <w:color w:val="000000"/>
          <w:szCs w:val="26"/>
          <w:lang w:val="de-CH"/>
        </w:rPr>
        <w:t>unser</w:t>
      </w:r>
      <w:r>
        <w:rPr>
          <w:rFonts w:ascii="Century Gothic" w:hAnsi="Century Gothic" w:cs="Arial"/>
          <w:bCs/>
          <w:color w:val="000000"/>
          <w:szCs w:val="26"/>
          <w:lang w:val="de-CH"/>
        </w:rPr>
        <w:t xml:space="preserve"> Verhalten dank Smartphones grundlegend geändert. Nicht nur werden immer mehr Feedback</w:t>
      </w:r>
      <w:r w:rsidR="003944B5">
        <w:rPr>
          <w:rFonts w:ascii="Century Gothic" w:hAnsi="Century Gothic" w:cs="Arial"/>
          <w:bCs/>
          <w:color w:val="000000"/>
          <w:szCs w:val="26"/>
          <w:lang w:val="de-CH"/>
        </w:rPr>
        <w:t>s</w:t>
      </w:r>
      <w:r>
        <w:rPr>
          <w:rFonts w:ascii="Century Gothic" w:hAnsi="Century Gothic" w:cs="Arial"/>
          <w:bCs/>
          <w:color w:val="000000"/>
          <w:szCs w:val="26"/>
          <w:lang w:val="de-CH"/>
        </w:rPr>
        <w:t xml:space="preserve"> online verfasst, sondern es </w:t>
      </w:r>
      <w:r w:rsidR="003944B5">
        <w:rPr>
          <w:rFonts w:ascii="Century Gothic" w:hAnsi="Century Gothic" w:cs="Arial"/>
          <w:bCs/>
          <w:color w:val="000000"/>
          <w:szCs w:val="26"/>
          <w:lang w:val="de-CH"/>
        </w:rPr>
        <w:t>wird</w:t>
      </w:r>
      <w:r>
        <w:rPr>
          <w:rFonts w:ascii="Century Gothic" w:hAnsi="Century Gothic" w:cs="Arial"/>
          <w:bCs/>
          <w:color w:val="000000"/>
          <w:szCs w:val="26"/>
          <w:lang w:val="de-CH"/>
        </w:rPr>
        <w:t xml:space="preserve"> ohne «</w:t>
      </w:r>
      <w:proofErr w:type="spellStart"/>
      <w:r>
        <w:rPr>
          <w:rFonts w:ascii="Century Gothic" w:hAnsi="Century Gothic" w:cs="Arial"/>
          <w:bCs/>
          <w:color w:val="000000"/>
          <w:szCs w:val="26"/>
          <w:lang w:val="de-CH"/>
        </w:rPr>
        <w:t>Social</w:t>
      </w:r>
      <w:proofErr w:type="spellEnd"/>
      <w:r>
        <w:rPr>
          <w:rFonts w:ascii="Century Gothic" w:hAnsi="Century Gothic" w:cs="Arial"/>
          <w:bCs/>
          <w:color w:val="000000"/>
          <w:szCs w:val="26"/>
          <w:lang w:val="de-CH"/>
        </w:rPr>
        <w:t xml:space="preserve"> Proof» kaum mehr </w:t>
      </w:r>
      <w:r w:rsidR="007F0E5D">
        <w:rPr>
          <w:rFonts w:ascii="Century Gothic" w:hAnsi="Century Gothic" w:cs="Arial"/>
          <w:bCs/>
          <w:color w:val="000000"/>
          <w:szCs w:val="26"/>
          <w:lang w:val="de-CH"/>
        </w:rPr>
        <w:t>ein neues Restaurant besucht</w:t>
      </w:r>
      <w:r>
        <w:rPr>
          <w:rFonts w:ascii="Century Gothic" w:hAnsi="Century Gothic" w:cs="Arial"/>
          <w:bCs/>
          <w:color w:val="000000"/>
          <w:szCs w:val="26"/>
          <w:lang w:val="de-CH"/>
        </w:rPr>
        <w:t xml:space="preserve">. </w:t>
      </w:r>
    </w:p>
    <w:bookmarkEnd w:id="0"/>
    <w:p w14:paraId="6F3282BC" w14:textId="509177BD" w:rsidR="003944B5" w:rsidRDefault="003944B5"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Als Branchenpartner hat die Firma </w:t>
      </w:r>
      <w:proofErr w:type="spellStart"/>
      <w:r>
        <w:rPr>
          <w:rFonts w:ascii="Century Gothic" w:hAnsi="Century Gothic" w:cs="Arial"/>
          <w:bCs/>
          <w:color w:val="000000"/>
          <w:szCs w:val="26"/>
          <w:lang w:val="de-CH"/>
        </w:rPr>
        <w:t>re:spondelligent</w:t>
      </w:r>
      <w:proofErr w:type="spellEnd"/>
      <w:r>
        <w:rPr>
          <w:rFonts w:ascii="Century Gothic" w:hAnsi="Century Gothic" w:cs="Arial"/>
          <w:bCs/>
          <w:color w:val="000000"/>
          <w:szCs w:val="26"/>
          <w:lang w:val="de-CH"/>
        </w:rPr>
        <w:t xml:space="preserve"> die grösste Studie zu diesem Thema durchgeführt und über 400'000 Gästebewertungen aus 16 Städten im Detail analysiert, mit teils überraschenden Ergebnissen.</w:t>
      </w:r>
    </w:p>
    <w:p w14:paraId="0F5FB09F" w14:textId="250CE216" w:rsidR="003944B5" w:rsidRPr="005E4063" w:rsidRDefault="003944B5" w:rsidP="003944B5">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Mehr Touristen und Konkurrenz führen zu mehr Bewertungen, ausser im Tessin</w:t>
      </w:r>
    </w:p>
    <w:p w14:paraId="095AF8C4" w14:textId="05F326AE" w:rsidR="00C239AD" w:rsidRDefault="004B7376" w:rsidP="00C239AD">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In Zürich werden die Restaurants am häufigsten bewertet. Dahinter folgen aber nicht etwa Basel oder Genf, sondern Luzern und Interlaken. Die Touristenhochburgen werden überdurchschnittlich oft von Gästen online bewertet. </w:t>
      </w:r>
    </w:p>
    <w:p w14:paraId="5C1F8C4B" w14:textId="716CAF89" w:rsidR="00C239AD" w:rsidRDefault="00C239AD" w:rsidP="00C239AD">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Hingegen werden im Tessin vor allem Bewertungen im Sommer verfasst und in der Nebensaison scheinen die </w:t>
      </w:r>
      <w:r w:rsidR="00465844">
        <w:rPr>
          <w:rFonts w:ascii="Century Gothic" w:hAnsi="Century Gothic" w:cs="Arial"/>
          <w:bCs/>
          <w:color w:val="000000"/>
          <w:szCs w:val="26"/>
          <w:lang w:val="de-CH"/>
        </w:rPr>
        <w:t>Restaurantgäste</w:t>
      </w:r>
      <w:r>
        <w:rPr>
          <w:rFonts w:ascii="Century Gothic" w:hAnsi="Century Gothic" w:cs="Arial"/>
          <w:bCs/>
          <w:color w:val="000000"/>
          <w:szCs w:val="26"/>
          <w:lang w:val="de-CH"/>
        </w:rPr>
        <w:t xml:space="preserve"> Feedback vor Ort und weniger online zu geben.</w:t>
      </w:r>
    </w:p>
    <w:p w14:paraId="6F92336B" w14:textId="5A30D725" w:rsidR="00C239AD" w:rsidRPr="005E4063" w:rsidRDefault="00C239AD" w:rsidP="00C239AD">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Gäste bewerten positiver als man denkt, nicht nur in St. Gallen</w:t>
      </w:r>
    </w:p>
    <w:p w14:paraId="447304DD" w14:textId="7196FD73" w:rsidR="00C239AD" w:rsidRDefault="00C239AD" w:rsidP="00DB2307">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Viele </w:t>
      </w:r>
      <w:r w:rsidR="00751AA1">
        <w:rPr>
          <w:rFonts w:ascii="Century Gothic" w:hAnsi="Century Gothic" w:cs="Arial"/>
          <w:bCs/>
          <w:color w:val="000000"/>
          <w:szCs w:val="26"/>
          <w:lang w:val="de-CH"/>
        </w:rPr>
        <w:t xml:space="preserve">Gastronomen </w:t>
      </w:r>
      <w:r w:rsidR="00751AA1" w:rsidRPr="00751AA1">
        <w:rPr>
          <w:rFonts w:ascii="Century Gothic" w:hAnsi="Century Gothic" w:cs="Arial"/>
          <w:bCs/>
          <w:color w:val="000000"/>
          <w:szCs w:val="26"/>
          <w:lang w:val="de-CH"/>
        </w:rPr>
        <w:t>und Gastronominnen</w:t>
      </w:r>
      <w:r w:rsidR="00DB2307">
        <w:rPr>
          <w:rFonts w:ascii="Century Gothic" w:hAnsi="Century Gothic" w:cs="Arial"/>
          <w:bCs/>
          <w:color w:val="000000"/>
          <w:szCs w:val="26"/>
          <w:lang w:val="de-CH"/>
        </w:rPr>
        <w:t xml:space="preserve"> fürchten bis dato Reviews als Internet-</w:t>
      </w:r>
      <w:r w:rsidR="00DB2307">
        <w:rPr>
          <w:rFonts w:ascii="Century Gothic" w:hAnsi="Century Gothic" w:cs="Arial"/>
          <w:bCs/>
          <w:color w:val="000000"/>
          <w:szCs w:val="26"/>
          <w:lang w:val="de-CH"/>
        </w:rPr>
        <w:lastRenderedPageBreak/>
        <w:t xml:space="preserve">Pranger. Diese Angst ist unbegründet, verteilen doch 84% aller Gäste nach einem Restaurantbesuch vier oder fünf Sterne. Gerade mal 4% aller Bewertungen werden mit lediglich einem Stern abgegeben. </w:t>
      </w:r>
    </w:p>
    <w:p w14:paraId="70A87B98" w14:textId="56669BE2" w:rsidR="000C6D09" w:rsidRDefault="009D30A2" w:rsidP="00DB2307">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Objektiv wurde die Popularität in der Studie mit dem «</w:t>
      </w:r>
      <w:proofErr w:type="spellStart"/>
      <w:r>
        <w:rPr>
          <w:rFonts w:ascii="Century Gothic" w:hAnsi="Century Gothic" w:cs="Arial"/>
          <w:bCs/>
          <w:color w:val="000000"/>
          <w:szCs w:val="26"/>
          <w:lang w:val="de-CH"/>
        </w:rPr>
        <w:t>re:Score</w:t>
      </w:r>
      <w:proofErr w:type="spellEnd"/>
      <w:r>
        <w:rPr>
          <w:rFonts w:ascii="Century Gothic" w:hAnsi="Century Gothic" w:cs="Arial"/>
          <w:bCs/>
          <w:color w:val="000000"/>
          <w:szCs w:val="26"/>
          <w:lang w:val="de-CH"/>
        </w:rPr>
        <w:t>» gemessen. Dabei haben Restaurants in St. Gallen den besten Wert erzielt. Auch wenn mit Interlaken das Schlusslicht ebenfalls aus der Deutschschweiz kommt, schneiden die Restaurants im deutschsprachigen Raum immer noch überdurchschnittlich gut ab. Hingegen werden die Restaurants in der Westschweiz kritischer bewertet.</w:t>
      </w:r>
    </w:p>
    <w:p w14:paraId="38C179D7" w14:textId="4B09A835" w:rsidR="009D30A2" w:rsidRPr="005E4063" w:rsidRDefault="009D30A2" w:rsidP="009D30A2">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Das Essen und der Service werden (fast) immer bewertet, positiv und negativ</w:t>
      </w:r>
    </w:p>
    <w:p w14:paraId="39771840" w14:textId="1A32C5B2" w:rsidR="009D30A2" w:rsidRDefault="009D30A2" w:rsidP="00DB2307">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Naturgemäss werden </w:t>
      </w:r>
      <w:r w:rsidR="00465844">
        <w:rPr>
          <w:rFonts w:ascii="Century Gothic" w:hAnsi="Century Gothic" w:cs="Arial"/>
          <w:bCs/>
          <w:color w:val="000000"/>
          <w:szCs w:val="26"/>
          <w:lang w:val="de-CH"/>
        </w:rPr>
        <w:t>für</w:t>
      </w:r>
      <w:r>
        <w:rPr>
          <w:rFonts w:ascii="Century Gothic" w:hAnsi="Century Gothic" w:cs="Arial"/>
          <w:bCs/>
          <w:color w:val="000000"/>
          <w:szCs w:val="26"/>
          <w:lang w:val="de-CH"/>
        </w:rPr>
        <w:t xml:space="preserve"> Restaurants die zwei «Hauptprodukte» Essen und Service am häufigsten </w:t>
      </w:r>
      <w:r w:rsidR="001771CA">
        <w:rPr>
          <w:rFonts w:ascii="Century Gothic" w:hAnsi="Century Gothic" w:cs="Arial"/>
          <w:bCs/>
          <w:color w:val="000000"/>
          <w:szCs w:val="26"/>
          <w:lang w:val="de-CH"/>
        </w:rPr>
        <w:t>bewertet</w:t>
      </w:r>
      <w:r>
        <w:rPr>
          <w:rFonts w:ascii="Century Gothic" w:hAnsi="Century Gothic" w:cs="Arial"/>
          <w:bCs/>
          <w:color w:val="000000"/>
          <w:szCs w:val="26"/>
          <w:lang w:val="de-CH"/>
        </w:rPr>
        <w:t>. Im Service stehen vor allem die Freundlichkeit und die Wartezeit im Fokus, beim Essen der Geschmack.</w:t>
      </w:r>
    </w:p>
    <w:p w14:paraId="3556D92A" w14:textId="2527E692" w:rsidR="009D30A2" w:rsidRDefault="009D30A2" w:rsidP="00DB2307">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Gerade bei der Atmosphäre können </w:t>
      </w:r>
      <w:proofErr w:type="spellStart"/>
      <w:r>
        <w:rPr>
          <w:rFonts w:ascii="Century Gothic" w:hAnsi="Century Gothic" w:cs="Arial"/>
          <w:bCs/>
          <w:color w:val="000000"/>
          <w:szCs w:val="26"/>
          <w:lang w:val="de-CH"/>
        </w:rPr>
        <w:t>Gastrobetriebe</w:t>
      </w:r>
      <w:proofErr w:type="spellEnd"/>
      <w:r>
        <w:rPr>
          <w:rFonts w:ascii="Century Gothic" w:hAnsi="Century Gothic" w:cs="Arial"/>
          <w:bCs/>
          <w:color w:val="000000"/>
          <w:szCs w:val="26"/>
          <w:lang w:val="de-CH"/>
        </w:rPr>
        <w:t xml:space="preserve"> punkten, wenn sie es schaffen, dass sich Ihre Gäste wohl fühlen. Auch wird i</w:t>
      </w:r>
      <w:r w:rsidRPr="009D30A2">
        <w:rPr>
          <w:rFonts w:ascii="Century Gothic" w:hAnsi="Century Gothic" w:cs="Arial"/>
          <w:bCs/>
          <w:color w:val="000000"/>
          <w:szCs w:val="26"/>
          <w:lang w:val="de-CH"/>
        </w:rPr>
        <w:t>n 9% aller positiven Feedbacks das Restaurant aktiv weiterempfohlen</w:t>
      </w:r>
      <w:r w:rsidR="00EF3F57">
        <w:rPr>
          <w:rFonts w:ascii="Century Gothic" w:hAnsi="Century Gothic" w:cs="Arial"/>
          <w:bCs/>
          <w:color w:val="000000"/>
          <w:szCs w:val="26"/>
          <w:lang w:val="de-CH"/>
        </w:rPr>
        <w:t>, was beste Werbung ist.</w:t>
      </w:r>
    </w:p>
    <w:p w14:paraId="2142699A" w14:textId="2EF729B1" w:rsidR="00EF3F57" w:rsidRDefault="00EF3F57" w:rsidP="00DB2307">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Beste Werbung nutzen auch immer mehr Restaurants und beantworten Online-Bewertungen. In 14.3% der Fälle bekommt ein Gast eine Antwort auf sein Feedback, Kritik wird gar in jedem fünften Fall beantwortet. </w:t>
      </w:r>
      <w:r w:rsidRPr="00EF3F57">
        <w:rPr>
          <w:rFonts w:ascii="Century Gothic" w:hAnsi="Century Gothic" w:cs="Arial"/>
          <w:bCs/>
          <w:color w:val="000000"/>
          <w:szCs w:val="26"/>
          <w:lang w:val="de-CH"/>
        </w:rPr>
        <w:t xml:space="preserve">Negativ formuliert bedeutet dies, dass in </w:t>
      </w:r>
      <w:r>
        <w:rPr>
          <w:rFonts w:ascii="Century Gothic" w:hAnsi="Century Gothic" w:cs="Arial"/>
          <w:bCs/>
          <w:color w:val="000000"/>
          <w:szCs w:val="26"/>
          <w:lang w:val="de-CH"/>
        </w:rPr>
        <w:t>knapp</w:t>
      </w:r>
      <w:r w:rsidRPr="00EF3F57">
        <w:rPr>
          <w:rFonts w:ascii="Century Gothic" w:hAnsi="Century Gothic" w:cs="Arial"/>
          <w:bCs/>
          <w:color w:val="000000"/>
          <w:szCs w:val="26"/>
          <w:lang w:val="de-CH"/>
        </w:rPr>
        <w:t xml:space="preserve"> </w:t>
      </w:r>
      <w:r>
        <w:rPr>
          <w:rFonts w:ascii="Century Gothic" w:hAnsi="Century Gothic" w:cs="Arial"/>
          <w:bCs/>
          <w:color w:val="000000"/>
          <w:szCs w:val="26"/>
          <w:lang w:val="de-CH"/>
        </w:rPr>
        <w:t>80</w:t>
      </w:r>
      <w:r w:rsidRPr="00EF3F57">
        <w:rPr>
          <w:rFonts w:ascii="Century Gothic" w:hAnsi="Century Gothic" w:cs="Arial"/>
          <w:bCs/>
          <w:color w:val="000000"/>
          <w:szCs w:val="26"/>
          <w:lang w:val="de-CH"/>
        </w:rPr>
        <w:t>% der Fälle auf die Kritik des Gastes nicht reagiert wird.</w:t>
      </w:r>
      <w:r>
        <w:rPr>
          <w:rFonts w:ascii="Century Gothic" w:hAnsi="Century Gothic" w:cs="Arial"/>
          <w:bCs/>
          <w:color w:val="000000"/>
          <w:szCs w:val="26"/>
          <w:lang w:val="de-CH"/>
        </w:rPr>
        <w:t xml:space="preserve"> Digitalisierung sei Dank, verbessern sich aber diese Zahlen von Jahr zu Jahr.</w:t>
      </w:r>
    </w:p>
    <w:p w14:paraId="10444AED" w14:textId="4C0F9283" w:rsidR="002A5F2C" w:rsidRDefault="002A5F2C" w:rsidP="002A5F2C">
      <w:pPr>
        <w:widowControl w:val="0"/>
        <w:autoSpaceDE w:val="0"/>
        <w:autoSpaceDN w:val="0"/>
        <w:adjustRightInd w:val="0"/>
        <w:spacing w:after="240" w:line="300" w:lineRule="atLeast"/>
        <w:rPr>
          <w:rFonts w:ascii="Century Gothic" w:hAnsi="Century Gothic" w:cs="Arial"/>
          <w:color w:val="000000"/>
          <w:sz w:val="21"/>
          <w:szCs w:val="26"/>
        </w:rPr>
      </w:pPr>
      <w:proofErr w:type="spellStart"/>
      <w:r w:rsidRPr="008252C0">
        <w:rPr>
          <w:rFonts w:ascii="Century Gothic" w:hAnsi="Century Gothic" w:cs="Arial"/>
          <w:color w:val="000000"/>
          <w:sz w:val="21"/>
          <w:szCs w:val="26"/>
        </w:rPr>
        <w:t>Gersau</w:t>
      </w:r>
      <w:proofErr w:type="spellEnd"/>
      <w:r w:rsidRPr="008252C0">
        <w:rPr>
          <w:rFonts w:ascii="Century Gothic" w:hAnsi="Century Gothic" w:cs="Arial"/>
          <w:color w:val="000000"/>
          <w:sz w:val="21"/>
          <w:szCs w:val="26"/>
        </w:rPr>
        <w:t xml:space="preserve">, </w:t>
      </w:r>
      <w:r w:rsidR="00EF3F57">
        <w:rPr>
          <w:rFonts w:ascii="Century Gothic" w:hAnsi="Century Gothic" w:cs="Arial"/>
          <w:color w:val="000000"/>
          <w:sz w:val="21"/>
          <w:szCs w:val="26"/>
        </w:rPr>
        <w:t>2</w:t>
      </w:r>
      <w:r w:rsidR="00465844">
        <w:rPr>
          <w:rFonts w:ascii="Century Gothic" w:hAnsi="Century Gothic" w:cs="Arial"/>
          <w:color w:val="000000"/>
          <w:sz w:val="21"/>
          <w:szCs w:val="26"/>
        </w:rPr>
        <w:t>7</w:t>
      </w:r>
      <w:r w:rsidRPr="008252C0">
        <w:rPr>
          <w:rFonts w:ascii="Century Gothic" w:hAnsi="Century Gothic" w:cs="Arial"/>
          <w:color w:val="000000"/>
          <w:sz w:val="21"/>
          <w:szCs w:val="26"/>
        </w:rPr>
        <w:t xml:space="preserve">. </w:t>
      </w:r>
      <w:r w:rsidR="00EF3F57">
        <w:rPr>
          <w:rFonts w:ascii="Century Gothic" w:hAnsi="Century Gothic" w:cs="Arial"/>
          <w:color w:val="000000"/>
          <w:sz w:val="21"/>
          <w:szCs w:val="26"/>
        </w:rPr>
        <w:t>April</w:t>
      </w:r>
      <w:r w:rsidRPr="008252C0">
        <w:rPr>
          <w:rFonts w:ascii="Century Gothic" w:hAnsi="Century Gothic" w:cs="Arial"/>
          <w:color w:val="000000"/>
          <w:sz w:val="21"/>
          <w:szCs w:val="26"/>
        </w:rPr>
        <w:t xml:space="preserve"> 20</w:t>
      </w:r>
      <w:r w:rsidR="00EF3F57">
        <w:rPr>
          <w:rFonts w:ascii="Century Gothic" w:hAnsi="Century Gothic" w:cs="Arial"/>
          <w:color w:val="000000"/>
          <w:sz w:val="21"/>
          <w:szCs w:val="26"/>
        </w:rPr>
        <w:t>20</w:t>
      </w:r>
    </w:p>
    <w:p w14:paraId="0C748AE7" w14:textId="77777777" w:rsidR="00465844" w:rsidRPr="00465844" w:rsidRDefault="00465844" w:rsidP="002A5F2C">
      <w:pPr>
        <w:widowControl w:val="0"/>
        <w:autoSpaceDE w:val="0"/>
        <w:autoSpaceDN w:val="0"/>
        <w:adjustRightInd w:val="0"/>
        <w:spacing w:after="240" w:line="300" w:lineRule="atLeast"/>
        <w:rPr>
          <w:rFonts w:ascii="Century Gothic" w:hAnsi="Century Gothic" w:cs="Arial"/>
          <w:color w:val="000000"/>
          <w:sz w:val="21"/>
          <w:szCs w:val="26"/>
        </w:rPr>
      </w:pPr>
    </w:p>
    <w:p w14:paraId="4D15EC94" w14:textId="67831A30" w:rsidR="002A5F2C" w:rsidRDefault="002A5F2C" w:rsidP="00465844">
      <w:pPr>
        <w:spacing w:after="160"/>
        <w:rPr>
          <w:rFonts w:ascii="Century Gothic" w:eastAsia="Times New Roman" w:hAnsi="Century Gothic" w:cs="Times New Roman"/>
          <w:sz w:val="18"/>
          <w:szCs w:val="18"/>
          <w:lang w:eastAsia="de-DE"/>
        </w:rPr>
      </w:pPr>
      <w:r w:rsidRPr="00314DBD">
        <w:rPr>
          <w:rFonts w:ascii="Century Gothic" w:eastAsia="Times New Roman" w:hAnsi="Century Gothic" w:cs="Times New Roman"/>
          <w:b/>
          <w:sz w:val="18"/>
          <w:szCs w:val="18"/>
          <w:u w:val="single"/>
          <w:lang w:eastAsia="de-DE"/>
        </w:rPr>
        <w:t>Über die</w:t>
      </w:r>
      <w:r w:rsidR="00B47029" w:rsidRPr="00314DBD">
        <w:rPr>
          <w:rFonts w:ascii="Century Gothic" w:eastAsia="Times New Roman" w:hAnsi="Century Gothic" w:cs="Times New Roman"/>
          <w:b/>
          <w:sz w:val="18"/>
          <w:szCs w:val="18"/>
          <w:u w:val="single"/>
          <w:lang w:eastAsia="de-DE"/>
        </w:rPr>
        <w:t xml:space="preserve"> Studie und die</w:t>
      </w:r>
      <w:r w:rsidRPr="00314DBD">
        <w:rPr>
          <w:rFonts w:ascii="Century Gothic" w:eastAsia="Times New Roman" w:hAnsi="Century Gothic" w:cs="Times New Roman"/>
          <w:b/>
          <w:sz w:val="18"/>
          <w:szCs w:val="18"/>
          <w:u w:val="single"/>
          <w:lang w:eastAsia="de-DE"/>
        </w:rPr>
        <w:t xml:space="preserve"> </w:t>
      </w:r>
      <w:proofErr w:type="spellStart"/>
      <w:r w:rsidRPr="00314DBD">
        <w:rPr>
          <w:rFonts w:ascii="Century Gothic" w:eastAsia="Times New Roman" w:hAnsi="Century Gothic" w:cs="Times New Roman"/>
          <w:b/>
          <w:sz w:val="18"/>
          <w:szCs w:val="18"/>
          <w:u w:val="single"/>
          <w:lang w:eastAsia="de-DE"/>
        </w:rPr>
        <w:t>re:spondelligent</w:t>
      </w:r>
      <w:proofErr w:type="spellEnd"/>
      <w:r w:rsidRPr="00314DBD">
        <w:rPr>
          <w:rFonts w:ascii="Century Gothic" w:eastAsia="Times New Roman" w:hAnsi="Century Gothic" w:cs="Times New Roman"/>
          <w:b/>
          <w:sz w:val="18"/>
          <w:szCs w:val="18"/>
          <w:u w:val="single"/>
          <w:lang w:eastAsia="de-DE"/>
        </w:rPr>
        <w:t xml:space="preserve"> GmbH:</w:t>
      </w:r>
      <w:r w:rsidRPr="00314DBD">
        <w:rPr>
          <w:rFonts w:ascii="Century Gothic" w:eastAsia="Times New Roman" w:hAnsi="Century Gothic" w:cs="Times New Roman"/>
          <w:b/>
          <w:sz w:val="18"/>
          <w:szCs w:val="18"/>
          <w:u w:val="single"/>
          <w:lang w:eastAsia="de-DE"/>
        </w:rPr>
        <w:br/>
      </w:r>
      <w:proofErr w:type="spellStart"/>
      <w:r w:rsidR="00B47029" w:rsidRPr="00314DBD">
        <w:rPr>
          <w:rFonts w:ascii="Century Gothic" w:eastAsia="Times New Roman" w:hAnsi="Century Gothic" w:cs="Times New Roman"/>
          <w:sz w:val="18"/>
          <w:szCs w:val="18"/>
          <w:lang w:eastAsia="de-DE"/>
        </w:rPr>
        <w:t>re:spondelligent</w:t>
      </w:r>
      <w:proofErr w:type="spellEnd"/>
      <w:r w:rsidR="00B47029" w:rsidRPr="00314DBD">
        <w:rPr>
          <w:rFonts w:ascii="Century Gothic" w:eastAsia="Times New Roman" w:hAnsi="Century Gothic" w:cs="Times New Roman"/>
          <w:sz w:val="18"/>
          <w:szCs w:val="18"/>
          <w:lang w:eastAsia="de-DE"/>
        </w:rPr>
        <w:t xml:space="preserve"> unterstützt Schweizer Gastronomen seit drei Jahren mit einer eigenen </w:t>
      </w:r>
      <w:hyperlink r:id="rId7" w:history="1">
        <w:r w:rsidR="00B47029" w:rsidRPr="00314DBD">
          <w:rPr>
            <w:rStyle w:val="Hyperlink"/>
            <w:rFonts w:ascii="Century Gothic" w:eastAsia="Times New Roman" w:hAnsi="Century Gothic" w:cs="Times New Roman"/>
            <w:sz w:val="18"/>
            <w:szCs w:val="18"/>
            <w:lang w:eastAsia="de-DE"/>
          </w:rPr>
          <w:t>Review Management Software</w:t>
        </w:r>
      </w:hyperlink>
      <w:r w:rsidR="00B47029" w:rsidRPr="00314DBD">
        <w:rPr>
          <w:rFonts w:ascii="Century Gothic" w:eastAsia="Times New Roman" w:hAnsi="Century Gothic" w:cs="Times New Roman"/>
          <w:sz w:val="18"/>
          <w:szCs w:val="18"/>
          <w:lang w:eastAsia="de-DE"/>
        </w:rPr>
        <w:t xml:space="preserve"> und dem</w:t>
      </w:r>
      <w:r w:rsidR="00314DBD">
        <w:rPr>
          <w:rFonts w:ascii="Century Gothic" w:eastAsia="Times New Roman" w:hAnsi="Century Gothic" w:cs="Times New Roman"/>
          <w:sz w:val="18"/>
          <w:szCs w:val="18"/>
          <w:lang w:eastAsia="de-DE"/>
        </w:rPr>
        <w:t xml:space="preserve"> weltweit</w:t>
      </w:r>
      <w:r w:rsidR="00B47029" w:rsidRPr="00314DBD">
        <w:rPr>
          <w:rFonts w:ascii="Century Gothic" w:eastAsia="Times New Roman" w:hAnsi="Century Gothic" w:cs="Times New Roman"/>
          <w:sz w:val="18"/>
          <w:szCs w:val="18"/>
          <w:lang w:eastAsia="de-DE"/>
        </w:rPr>
        <w:t xml:space="preserve"> einmaligen </w:t>
      </w:r>
      <w:hyperlink r:id="rId8" w:history="1">
        <w:r w:rsidR="00B47029" w:rsidRPr="00314DBD">
          <w:rPr>
            <w:rStyle w:val="Hyperlink"/>
            <w:rFonts w:ascii="Century Gothic" w:eastAsia="Times New Roman" w:hAnsi="Century Gothic" w:cs="Times New Roman"/>
            <w:sz w:val="18"/>
            <w:szCs w:val="18"/>
            <w:lang w:eastAsia="de-DE"/>
          </w:rPr>
          <w:t xml:space="preserve">Response </w:t>
        </w:r>
        <w:proofErr w:type="spellStart"/>
        <w:r w:rsidR="00B47029" w:rsidRPr="00314DBD">
          <w:rPr>
            <w:rStyle w:val="Hyperlink"/>
            <w:rFonts w:ascii="Century Gothic" w:eastAsia="Times New Roman" w:hAnsi="Century Gothic" w:cs="Times New Roman"/>
            <w:sz w:val="18"/>
            <w:szCs w:val="18"/>
            <w:lang w:eastAsia="de-DE"/>
          </w:rPr>
          <w:t>Assistant</w:t>
        </w:r>
        <w:proofErr w:type="spellEnd"/>
      </w:hyperlink>
      <w:r w:rsidR="00B47029" w:rsidRPr="00314DBD">
        <w:rPr>
          <w:rFonts w:ascii="Century Gothic" w:eastAsia="Times New Roman" w:hAnsi="Century Gothic" w:cs="Times New Roman"/>
          <w:sz w:val="18"/>
          <w:szCs w:val="18"/>
          <w:lang w:eastAsia="de-DE"/>
        </w:rPr>
        <w:t xml:space="preserve"> beim aktiven Management von Online-Bewertungen. Als Branchenpartner wurde nun die </w:t>
      </w:r>
      <w:proofErr w:type="spellStart"/>
      <w:r w:rsidR="00B47029" w:rsidRPr="00314DBD">
        <w:rPr>
          <w:rFonts w:ascii="Century Gothic" w:eastAsia="Times New Roman" w:hAnsi="Century Gothic" w:cs="Times New Roman"/>
          <w:sz w:val="18"/>
          <w:szCs w:val="18"/>
          <w:lang w:eastAsia="de-DE"/>
        </w:rPr>
        <w:t>grösste</w:t>
      </w:r>
      <w:proofErr w:type="spellEnd"/>
      <w:r w:rsidR="00314DBD" w:rsidRPr="00314DBD">
        <w:rPr>
          <w:rFonts w:ascii="Century Gothic" w:eastAsia="Times New Roman" w:hAnsi="Century Gothic" w:cs="Times New Roman"/>
          <w:sz w:val="18"/>
          <w:szCs w:val="18"/>
          <w:lang w:eastAsia="de-DE"/>
        </w:rPr>
        <w:t xml:space="preserve"> unabhängige</w:t>
      </w:r>
      <w:r w:rsidR="00B47029" w:rsidRPr="00314DBD">
        <w:rPr>
          <w:rFonts w:ascii="Century Gothic" w:eastAsia="Times New Roman" w:hAnsi="Century Gothic" w:cs="Times New Roman"/>
          <w:sz w:val="18"/>
          <w:szCs w:val="18"/>
          <w:lang w:eastAsia="de-DE"/>
        </w:rPr>
        <w:t xml:space="preserve"> Studie zu diesem Thema erarbeitet.</w:t>
      </w:r>
    </w:p>
    <w:p w14:paraId="0421E129" w14:textId="711585CA" w:rsidR="00314DBD" w:rsidRDefault="00314DBD" w:rsidP="00465844">
      <w:pPr>
        <w:spacing w:after="160"/>
        <w:rPr>
          <w:rFonts w:ascii="Century Gothic" w:hAnsi="Century Gothic" w:cs="Times"/>
          <w:color w:val="000000"/>
          <w:sz w:val="18"/>
          <w:szCs w:val="18"/>
        </w:rPr>
      </w:pPr>
      <w:r w:rsidRPr="00314DBD">
        <w:rPr>
          <w:rFonts w:ascii="Century Gothic" w:hAnsi="Century Gothic" w:cs="Times"/>
          <w:color w:val="000000"/>
          <w:sz w:val="18"/>
          <w:szCs w:val="18"/>
        </w:rPr>
        <w:t>Die Studie basiert auf über 400’000 Online-Bewertungen aus dem Jahr 2019 von den wichtigsten Bewertungsportalen. Analysiert wurden 2’000 Restaurants aus 16 Schweizer Städten (Zürich, Basel, Bern, Winterthur, Luzern, Genf, St. Gallen, Interlaken, Chur, Lausanne, Biel, Neuenburg, Lugano, Locarno, Ascona, Bellinzona).</w:t>
      </w:r>
      <w:r>
        <w:rPr>
          <w:rFonts w:ascii="Century Gothic" w:hAnsi="Century Gothic" w:cs="Times"/>
          <w:color w:val="000000"/>
          <w:sz w:val="18"/>
          <w:szCs w:val="18"/>
        </w:rPr>
        <w:t xml:space="preserve"> </w:t>
      </w:r>
      <w:r w:rsidRPr="00314DBD">
        <w:rPr>
          <w:rFonts w:ascii="Century Gothic" w:hAnsi="Century Gothic" w:cs="Times"/>
          <w:color w:val="000000"/>
          <w:sz w:val="18"/>
          <w:szCs w:val="18"/>
        </w:rPr>
        <w:t>Der Erstausgabe folgt eine jährliche Durchführung.</w:t>
      </w:r>
    </w:p>
    <w:p w14:paraId="61BA8367" w14:textId="567BAF09" w:rsidR="00465844" w:rsidRPr="00465844" w:rsidRDefault="00465844" w:rsidP="00465844">
      <w:pPr>
        <w:spacing w:after="160"/>
        <w:rPr>
          <w:rFonts w:ascii="Century Gothic" w:eastAsia="Times New Roman" w:hAnsi="Century Gothic" w:cs="Times New Roman"/>
          <w:sz w:val="18"/>
          <w:szCs w:val="18"/>
          <w:lang w:val="de-CH" w:eastAsia="de-DE"/>
        </w:rPr>
      </w:pPr>
      <w:r w:rsidRPr="00465844">
        <w:rPr>
          <w:rFonts w:ascii="Century Gothic" w:eastAsia="Times New Roman" w:hAnsi="Century Gothic" w:cs="Times New Roman"/>
          <w:sz w:val="18"/>
          <w:szCs w:val="18"/>
          <w:lang w:val="de-CH" w:eastAsia="de-DE"/>
        </w:rPr>
        <w:t>Der</w:t>
      </w:r>
      <w:r>
        <w:rPr>
          <w:rFonts w:ascii="Century Gothic" w:eastAsia="Times New Roman" w:hAnsi="Century Gothic" w:cs="Times New Roman"/>
          <w:sz w:val="18"/>
          <w:szCs w:val="18"/>
          <w:lang w:val="de-CH" w:eastAsia="de-DE"/>
        </w:rPr>
        <w:t xml:space="preserve"> </w:t>
      </w:r>
      <w:hyperlink r:id="rId9" w:tgtFrame="_blank" w:history="1">
        <w:proofErr w:type="spellStart"/>
        <w:r w:rsidRPr="00465844">
          <w:rPr>
            <w:rStyle w:val="Hyperlink"/>
            <w:rFonts w:ascii="Century Gothic" w:eastAsia="Times New Roman" w:hAnsi="Century Gothic" w:cs="Times New Roman"/>
            <w:sz w:val="18"/>
            <w:szCs w:val="18"/>
            <w:lang w:val="de-CH" w:eastAsia="de-DE"/>
          </w:rPr>
          <w:t>re:Score</w:t>
        </w:r>
        <w:proofErr w:type="spellEnd"/>
      </w:hyperlink>
      <w:r w:rsidR="007B47C7">
        <w:rPr>
          <w:rFonts w:ascii="Century Gothic" w:eastAsia="Times New Roman" w:hAnsi="Century Gothic" w:cs="Times New Roman"/>
          <w:sz w:val="18"/>
          <w:szCs w:val="18"/>
          <w:lang w:val="de-CH" w:eastAsia="de-DE"/>
        </w:rPr>
        <w:t xml:space="preserve"> </w:t>
      </w:r>
      <w:r w:rsidRPr="00465844">
        <w:rPr>
          <w:rFonts w:ascii="Century Gothic" w:eastAsia="Times New Roman" w:hAnsi="Century Gothic" w:cs="Times New Roman"/>
          <w:sz w:val="18"/>
          <w:szCs w:val="18"/>
          <w:lang w:val="de-CH" w:eastAsia="de-DE"/>
        </w:rPr>
        <w:t xml:space="preserve">ist ein Online-Reputation Score, mit dem sich die Popularität im Internet objektiv messen lässt. Der Algorithmus von </w:t>
      </w:r>
      <w:proofErr w:type="spellStart"/>
      <w:r w:rsidRPr="00465844">
        <w:rPr>
          <w:rFonts w:ascii="Century Gothic" w:eastAsia="Times New Roman" w:hAnsi="Century Gothic" w:cs="Times New Roman"/>
          <w:sz w:val="18"/>
          <w:szCs w:val="18"/>
          <w:lang w:val="de-CH" w:eastAsia="de-DE"/>
        </w:rPr>
        <w:t>re:spondelligent</w:t>
      </w:r>
      <w:proofErr w:type="spellEnd"/>
      <w:r w:rsidRPr="00465844">
        <w:rPr>
          <w:rFonts w:ascii="Century Gothic" w:eastAsia="Times New Roman" w:hAnsi="Century Gothic" w:cs="Times New Roman"/>
          <w:sz w:val="18"/>
          <w:szCs w:val="18"/>
          <w:lang w:val="de-CH" w:eastAsia="de-DE"/>
        </w:rPr>
        <w:t xml:space="preserve"> analysiert dabei alle Bewertungen quantitativ wie qualitativ</w:t>
      </w:r>
      <w:r>
        <w:rPr>
          <w:rFonts w:ascii="Century Gothic" w:eastAsia="Times New Roman" w:hAnsi="Century Gothic" w:cs="Times New Roman"/>
          <w:sz w:val="18"/>
          <w:szCs w:val="18"/>
          <w:lang w:val="de-CH" w:eastAsia="de-DE"/>
        </w:rPr>
        <w:t>.</w:t>
      </w:r>
    </w:p>
    <w:p w14:paraId="0075E20B" w14:textId="22F6AA47" w:rsidR="001771CA" w:rsidRDefault="00314DBD" w:rsidP="00465844">
      <w:pPr>
        <w:spacing w:after="160"/>
        <w:rPr>
          <w:rFonts w:ascii="Century Gothic" w:hAnsi="Century Gothic" w:cs="Times"/>
          <w:color w:val="000000"/>
          <w:sz w:val="18"/>
          <w:szCs w:val="18"/>
        </w:rPr>
      </w:pPr>
      <w:r w:rsidRPr="00314DBD">
        <w:rPr>
          <w:rFonts w:ascii="Century Gothic" w:hAnsi="Century Gothic" w:cs="Times"/>
          <w:color w:val="000000"/>
          <w:sz w:val="18"/>
          <w:szCs w:val="18"/>
        </w:rPr>
        <w:t>Daten dieser Studie dürfen unter Angabe der Quelle, wenn</w:t>
      </w:r>
      <w:r>
        <w:rPr>
          <w:rFonts w:ascii="Century Gothic" w:hAnsi="Century Gothic" w:cs="Times"/>
          <w:color w:val="000000"/>
          <w:sz w:val="18"/>
          <w:szCs w:val="18"/>
        </w:rPr>
        <w:t xml:space="preserve"> immer</w:t>
      </w:r>
      <w:r w:rsidRPr="00314DBD">
        <w:rPr>
          <w:rFonts w:ascii="Century Gothic" w:hAnsi="Century Gothic" w:cs="Times"/>
          <w:color w:val="000000"/>
          <w:sz w:val="18"/>
          <w:szCs w:val="18"/>
        </w:rPr>
        <w:t xml:space="preserve"> möglich inklusive Link zur Studie</w:t>
      </w:r>
      <w:r>
        <w:rPr>
          <w:rFonts w:ascii="Century Gothic" w:hAnsi="Century Gothic" w:cs="Times"/>
          <w:color w:val="000000"/>
          <w:sz w:val="18"/>
          <w:szCs w:val="18"/>
        </w:rPr>
        <w:t>,</w:t>
      </w:r>
      <w:r w:rsidRPr="00314DBD">
        <w:rPr>
          <w:rFonts w:ascii="Century Gothic" w:hAnsi="Century Gothic" w:cs="Times"/>
          <w:color w:val="000000"/>
          <w:sz w:val="18"/>
          <w:szCs w:val="18"/>
        </w:rPr>
        <w:t xml:space="preserve"> verwendet werden. </w:t>
      </w:r>
    </w:p>
    <w:p w14:paraId="122A83B0" w14:textId="27B75AF9" w:rsidR="001771CA" w:rsidRPr="00D636D9" w:rsidRDefault="001771CA" w:rsidP="00465844">
      <w:pPr>
        <w:spacing w:after="160"/>
        <w:rPr>
          <w:rFonts w:ascii="Century Gothic" w:hAnsi="Century Gothic" w:cs="Times"/>
          <w:color w:val="0070C0"/>
          <w:sz w:val="18"/>
          <w:szCs w:val="18"/>
        </w:rPr>
      </w:pPr>
      <w:r w:rsidRPr="00996583">
        <w:rPr>
          <w:rFonts w:ascii="Century Gothic" w:hAnsi="Century Gothic" w:cs="Times"/>
          <w:color w:val="000000"/>
          <w:sz w:val="18"/>
          <w:szCs w:val="18"/>
          <w:highlight w:val="yellow"/>
        </w:rPr>
        <w:t>Link</w:t>
      </w:r>
      <w:r w:rsidR="00583988">
        <w:rPr>
          <w:rFonts w:ascii="Century Gothic" w:hAnsi="Century Gothic" w:cs="Times"/>
          <w:color w:val="000000"/>
          <w:sz w:val="18"/>
          <w:szCs w:val="18"/>
          <w:highlight w:val="yellow"/>
        </w:rPr>
        <w:t xml:space="preserve"> zur Studie</w:t>
      </w:r>
      <w:r w:rsidRPr="00996583">
        <w:rPr>
          <w:rFonts w:ascii="Century Gothic" w:hAnsi="Century Gothic" w:cs="Times"/>
          <w:color w:val="000000"/>
          <w:sz w:val="18"/>
          <w:szCs w:val="18"/>
          <w:highlight w:val="yellow"/>
        </w:rPr>
        <w:t>:</w:t>
      </w:r>
      <w:r>
        <w:rPr>
          <w:rFonts w:ascii="Century Gothic" w:hAnsi="Century Gothic" w:cs="Times"/>
          <w:color w:val="000000"/>
          <w:sz w:val="18"/>
          <w:szCs w:val="18"/>
        </w:rPr>
        <w:t xml:space="preserve"> </w:t>
      </w:r>
      <w:hyperlink r:id="rId10" w:history="1">
        <w:r w:rsidR="00D636D9" w:rsidRPr="00FC3499">
          <w:rPr>
            <w:rStyle w:val="Hyperlink"/>
            <w:rFonts w:ascii="Century Gothic" w:hAnsi="Century Gothic" w:cs="Times"/>
            <w:sz w:val="18"/>
            <w:szCs w:val="18"/>
          </w:rPr>
          <w:t>https://respondelligent.com/studien/online-bewertungen-studie-gastro-webreview-2020</w:t>
        </w:r>
      </w:hyperlink>
      <w:r w:rsidR="00D636D9">
        <w:rPr>
          <w:rFonts w:ascii="Century Gothic" w:hAnsi="Century Gothic" w:cs="Times"/>
          <w:color w:val="000000"/>
          <w:sz w:val="18"/>
          <w:szCs w:val="18"/>
        </w:rPr>
        <w:t xml:space="preserve"> </w:t>
      </w:r>
    </w:p>
    <w:p w14:paraId="1D72AD07" w14:textId="77777777" w:rsidR="00465844" w:rsidRPr="00465844" w:rsidRDefault="00465844" w:rsidP="00465844">
      <w:pPr>
        <w:rPr>
          <w:rFonts w:ascii="Century Gothic" w:hAnsi="Century Gothic" w:cs="Times"/>
          <w:color w:val="000000"/>
          <w:sz w:val="18"/>
          <w:szCs w:val="18"/>
        </w:rPr>
      </w:pPr>
    </w:p>
    <w:p w14:paraId="5D21BA2A" w14:textId="3120BEC8" w:rsidR="002A5F2C" w:rsidRPr="00465844" w:rsidRDefault="00E9356C" w:rsidP="00C239AD">
      <w:pPr>
        <w:widowControl w:val="0"/>
        <w:autoSpaceDE w:val="0"/>
        <w:autoSpaceDN w:val="0"/>
        <w:adjustRightInd w:val="0"/>
        <w:spacing w:after="240" w:line="300" w:lineRule="atLeast"/>
        <w:jc w:val="center"/>
        <w:rPr>
          <w:rFonts w:ascii="Century Gothic" w:hAnsi="Century Gothic" w:cs="Arial"/>
          <w:color w:val="000000"/>
          <w:sz w:val="18"/>
          <w:szCs w:val="18"/>
        </w:rPr>
      </w:pPr>
      <w:r w:rsidRPr="00465844">
        <w:rPr>
          <w:rFonts w:ascii="Century Gothic" w:hAnsi="Century Gothic" w:cs="Arial"/>
          <w:b/>
          <w:bCs/>
          <w:color w:val="000000"/>
          <w:sz w:val="18"/>
          <w:szCs w:val="18"/>
        </w:rPr>
        <w:t>Für weitere Informationen oder Bildmaterial</w:t>
      </w:r>
      <w:r w:rsidRPr="00465844">
        <w:rPr>
          <w:rFonts w:ascii="MS Gothic" w:eastAsia="MS Gothic" w:hAnsi="MS Gothic" w:cs="MS Gothic" w:hint="eastAsia"/>
          <w:b/>
          <w:bCs/>
          <w:color w:val="000000"/>
          <w:sz w:val="18"/>
          <w:szCs w:val="18"/>
        </w:rPr>
        <w:t> </w:t>
      </w:r>
      <w:r w:rsidRPr="00465844">
        <w:rPr>
          <w:rFonts w:ascii="Century Gothic" w:hAnsi="Century Gothic" w:cs="Wingdings"/>
          <w:color w:val="000000"/>
          <w:sz w:val="18"/>
          <w:szCs w:val="18"/>
        </w:rPr>
        <w:t xml:space="preserve">▪ </w:t>
      </w:r>
      <w:hyperlink r:id="rId11" w:history="1">
        <w:r w:rsidRPr="00465844">
          <w:rPr>
            <w:rStyle w:val="Hyperlink"/>
            <w:rFonts w:ascii="Century Gothic" w:hAnsi="Century Gothic" w:cs="Arial"/>
            <w:b/>
            <w:sz w:val="18"/>
            <w:szCs w:val="18"/>
            <w:u w:val="none"/>
          </w:rPr>
          <w:t>www.respondelligent.com/media</w:t>
        </w:r>
      </w:hyperlink>
      <w:r w:rsidRPr="00465844">
        <w:rPr>
          <w:rFonts w:ascii="Century Gothic" w:hAnsi="Century Gothic" w:cs="Arial"/>
          <w:color w:val="000000"/>
          <w:sz w:val="18"/>
          <w:szCs w:val="18"/>
        </w:rPr>
        <w:br/>
      </w:r>
      <w:proofErr w:type="spellStart"/>
      <w:r w:rsidRPr="00465844">
        <w:rPr>
          <w:rFonts w:ascii="Century Gothic" w:hAnsi="Century Gothic" w:cs="Arial"/>
          <w:b/>
          <w:bCs/>
          <w:color w:val="000000"/>
          <w:sz w:val="18"/>
          <w:szCs w:val="18"/>
        </w:rPr>
        <w:t>re:spondelligent</w:t>
      </w:r>
      <w:proofErr w:type="spellEnd"/>
      <w:r w:rsidRPr="00465844">
        <w:rPr>
          <w:rFonts w:ascii="Century Gothic" w:hAnsi="Century Gothic" w:cs="Arial"/>
          <w:b/>
          <w:bCs/>
          <w:color w:val="000000"/>
          <w:sz w:val="18"/>
          <w:szCs w:val="18"/>
        </w:rPr>
        <w:t xml:space="preserve"> GmbH, </w:t>
      </w:r>
      <w:r w:rsidRPr="00465844">
        <w:rPr>
          <w:rFonts w:ascii="Century Gothic" w:hAnsi="Century Gothic" w:cs="Arial"/>
          <w:color w:val="000000"/>
          <w:sz w:val="18"/>
          <w:szCs w:val="18"/>
        </w:rPr>
        <w:t xml:space="preserve">Alexander Zaugg, Tel. +41 44 500 47 33, </w:t>
      </w:r>
      <w:hyperlink r:id="rId12" w:history="1">
        <w:r w:rsidRPr="00465844">
          <w:rPr>
            <w:rStyle w:val="Hyperlink"/>
            <w:rFonts w:ascii="Century Gothic" w:hAnsi="Century Gothic" w:cs="Arial"/>
            <w:sz w:val="18"/>
            <w:szCs w:val="18"/>
            <w:u w:val="none"/>
          </w:rPr>
          <w:t>info@respondelligent.com</w:t>
        </w:r>
      </w:hyperlink>
      <w:r w:rsidRPr="00465844">
        <w:rPr>
          <w:rFonts w:ascii="Century Gothic" w:hAnsi="Century Gothic" w:cs="Arial"/>
          <w:color w:val="000000"/>
          <w:sz w:val="18"/>
          <w:szCs w:val="18"/>
        </w:rPr>
        <w:t>,</w:t>
      </w:r>
    </w:p>
    <w:sectPr w:rsidR="002A5F2C" w:rsidRPr="00465844" w:rsidSect="0019599F">
      <w:pgSz w:w="12240" w:h="15840"/>
      <w:pgMar w:top="1417" w:right="1417" w:bottom="72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98BE" w14:textId="77777777" w:rsidR="001E3BDF" w:rsidRDefault="001E3BDF" w:rsidP="009F3B3E">
      <w:r>
        <w:separator/>
      </w:r>
    </w:p>
  </w:endnote>
  <w:endnote w:type="continuationSeparator" w:id="0">
    <w:p w14:paraId="3C9F5C81" w14:textId="77777777" w:rsidR="001E3BDF" w:rsidRDefault="001E3BDF" w:rsidP="009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CB845" w14:textId="77777777" w:rsidR="001E3BDF" w:rsidRDefault="001E3BDF" w:rsidP="009F3B3E">
      <w:r>
        <w:separator/>
      </w:r>
    </w:p>
  </w:footnote>
  <w:footnote w:type="continuationSeparator" w:id="0">
    <w:p w14:paraId="2AD91D91" w14:textId="77777777" w:rsidR="001E3BDF" w:rsidRDefault="001E3BDF" w:rsidP="009F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33"/>
    <w:rsid w:val="00003254"/>
    <w:rsid w:val="0000420C"/>
    <w:rsid w:val="00010CE9"/>
    <w:rsid w:val="00051F33"/>
    <w:rsid w:val="00083AEC"/>
    <w:rsid w:val="00083D1E"/>
    <w:rsid w:val="000C6D09"/>
    <w:rsid w:val="000F515B"/>
    <w:rsid w:val="001128AB"/>
    <w:rsid w:val="0012089C"/>
    <w:rsid w:val="00124DF9"/>
    <w:rsid w:val="00132D2C"/>
    <w:rsid w:val="00136FF0"/>
    <w:rsid w:val="00160A2A"/>
    <w:rsid w:val="00174022"/>
    <w:rsid w:val="001771CA"/>
    <w:rsid w:val="00180EE5"/>
    <w:rsid w:val="00187CA9"/>
    <w:rsid w:val="0019599F"/>
    <w:rsid w:val="001A31DD"/>
    <w:rsid w:val="001E3BDF"/>
    <w:rsid w:val="001F6A86"/>
    <w:rsid w:val="00243283"/>
    <w:rsid w:val="00243438"/>
    <w:rsid w:val="00244772"/>
    <w:rsid w:val="00246620"/>
    <w:rsid w:val="002A5F2C"/>
    <w:rsid w:val="002C593F"/>
    <w:rsid w:val="002D431D"/>
    <w:rsid w:val="002E36C5"/>
    <w:rsid w:val="002F3CFB"/>
    <w:rsid w:val="003108F1"/>
    <w:rsid w:val="00314DBD"/>
    <w:rsid w:val="00322054"/>
    <w:rsid w:val="003228F1"/>
    <w:rsid w:val="00333DF0"/>
    <w:rsid w:val="00365AF8"/>
    <w:rsid w:val="00385181"/>
    <w:rsid w:val="003944B5"/>
    <w:rsid w:val="00410157"/>
    <w:rsid w:val="00436AA7"/>
    <w:rsid w:val="00443034"/>
    <w:rsid w:val="00465844"/>
    <w:rsid w:val="0047502B"/>
    <w:rsid w:val="004846ED"/>
    <w:rsid w:val="0048716B"/>
    <w:rsid w:val="00494FD1"/>
    <w:rsid w:val="004A752F"/>
    <w:rsid w:val="004A7DDD"/>
    <w:rsid w:val="004B7376"/>
    <w:rsid w:val="004C3A0F"/>
    <w:rsid w:val="004C65E9"/>
    <w:rsid w:val="004F1BEC"/>
    <w:rsid w:val="00506660"/>
    <w:rsid w:val="0052143B"/>
    <w:rsid w:val="00537974"/>
    <w:rsid w:val="0055095F"/>
    <w:rsid w:val="00564FF2"/>
    <w:rsid w:val="00583988"/>
    <w:rsid w:val="005C18A8"/>
    <w:rsid w:val="005E4063"/>
    <w:rsid w:val="0064348C"/>
    <w:rsid w:val="00655546"/>
    <w:rsid w:val="006718F0"/>
    <w:rsid w:val="006A202A"/>
    <w:rsid w:val="006C330A"/>
    <w:rsid w:val="006C3C89"/>
    <w:rsid w:val="006D4990"/>
    <w:rsid w:val="006E7425"/>
    <w:rsid w:val="0074735A"/>
    <w:rsid w:val="00751AA1"/>
    <w:rsid w:val="007909FF"/>
    <w:rsid w:val="007B47C7"/>
    <w:rsid w:val="007B658A"/>
    <w:rsid w:val="007F092E"/>
    <w:rsid w:val="007F0E5D"/>
    <w:rsid w:val="007F6445"/>
    <w:rsid w:val="00803421"/>
    <w:rsid w:val="00820CDD"/>
    <w:rsid w:val="008211BC"/>
    <w:rsid w:val="008252C0"/>
    <w:rsid w:val="008267FF"/>
    <w:rsid w:val="00860FC6"/>
    <w:rsid w:val="00863F11"/>
    <w:rsid w:val="00870454"/>
    <w:rsid w:val="00871071"/>
    <w:rsid w:val="00894BFC"/>
    <w:rsid w:val="008D5520"/>
    <w:rsid w:val="008E2FFE"/>
    <w:rsid w:val="008E43CB"/>
    <w:rsid w:val="008F7585"/>
    <w:rsid w:val="009061AC"/>
    <w:rsid w:val="009772EA"/>
    <w:rsid w:val="00992E6A"/>
    <w:rsid w:val="00996583"/>
    <w:rsid w:val="00997C6F"/>
    <w:rsid w:val="009A4401"/>
    <w:rsid w:val="009A64F3"/>
    <w:rsid w:val="009B2B5B"/>
    <w:rsid w:val="009C0DDE"/>
    <w:rsid w:val="009C2959"/>
    <w:rsid w:val="009D30A2"/>
    <w:rsid w:val="009F3558"/>
    <w:rsid w:val="009F3B3E"/>
    <w:rsid w:val="00A01EC0"/>
    <w:rsid w:val="00A03952"/>
    <w:rsid w:val="00A2616F"/>
    <w:rsid w:val="00A504C0"/>
    <w:rsid w:val="00A63338"/>
    <w:rsid w:val="00A8552F"/>
    <w:rsid w:val="00A967B6"/>
    <w:rsid w:val="00B02B53"/>
    <w:rsid w:val="00B04E54"/>
    <w:rsid w:val="00B113F5"/>
    <w:rsid w:val="00B47029"/>
    <w:rsid w:val="00B516F4"/>
    <w:rsid w:val="00B70C23"/>
    <w:rsid w:val="00B74391"/>
    <w:rsid w:val="00B825BD"/>
    <w:rsid w:val="00BE13B6"/>
    <w:rsid w:val="00BE3139"/>
    <w:rsid w:val="00C15A72"/>
    <w:rsid w:val="00C239AD"/>
    <w:rsid w:val="00C43400"/>
    <w:rsid w:val="00C556CE"/>
    <w:rsid w:val="00C70BB1"/>
    <w:rsid w:val="00C72B58"/>
    <w:rsid w:val="00C95809"/>
    <w:rsid w:val="00CA68FB"/>
    <w:rsid w:val="00CB1992"/>
    <w:rsid w:val="00CB2E0A"/>
    <w:rsid w:val="00CC3D63"/>
    <w:rsid w:val="00CC43EA"/>
    <w:rsid w:val="00CE0AFE"/>
    <w:rsid w:val="00D15595"/>
    <w:rsid w:val="00D56B52"/>
    <w:rsid w:val="00D6302F"/>
    <w:rsid w:val="00D636D9"/>
    <w:rsid w:val="00DB2307"/>
    <w:rsid w:val="00DD0075"/>
    <w:rsid w:val="00DE074A"/>
    <w:rsid w:val="00DE64B3"/>
    <w:rsid w:val="00E43136"/>
    <w:rsid w:val="00E76ABA"/>
    <w:rsid w:val="00E9356C"/>
    <w:rsid w:val="00EC40CC"/>
    <w:rsid w:val="00EE1C7C"/>
    <w:rsid w:val="00EF3F57"/>
    <w:rsid w:val="00EF77FA"/>
    <w:rsid w:val="00F20EAF"/>
    <w:rsid w:val="00F336BA"/>
    <w:rsid w:val="00F52741"/>
    <w:rsid w:val="00F53D64"/>
    <w:rsid w:val="00F90CFB"/>
    <w:rsid w:val="00FB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A8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1BEC"/>
    <w:rPr>
      <w:color w:val="0563C1" w:themeColor="hyperlink"/>
      <w:u w:val="single"/>
    </w:rPr>
  </w:style>
  <w:style w:type="paragraph" w:styleId="Kopfzeile">
    <w:name w:val="header"/>
    <w:basedOn w:val="Standard"/>
    <w:link w:val="KopfzeileZchn"/>
    <w:uiPriority w:val="99"/>
    <w:unhideWhenUsed/>
    <w:rsid w:val="009F3B3E"/>
    <w:pPr>
      <w:tabs>
        <w:tab w:val="center" w:pos="4536"/>
        <w:tab w:val="right" w:pos="9072"/>
      </w:tabs>
    </w:pPr>
  </w:style>
  <w:style w:type="character" w:customStyle="1" w:styleId="KopfzeileZchn">
    <w:name w:val="Kopfzeile Zchn"/>
    <w:basedOn w:val="Absatz-Standardschriftart"/>
    <w:link w:val="Kopfzeile"/>
    <w:uiPriority w:val="99"/>
    <w:rsid w:val="009F3B3E"/>
  </w:style>
  <w:style w:type="paragraph" w:styleId="Fuzeile">
    <w:name w:val="footer"/>
    <w:basedOn w:val="Standard"/>
    <w:link w:val="FuzeileZchn"/>
    <w:uiPriority w:val="99"/>
    <w:unhideWhenUsed/>
    <w:rsid w:val="009F3B3E"/>
    <w:pPr>
      <w:tabs>
        <w:tab w:val="center" w:pos="4536"/>
        <w:tab w:val="right" w:pos="9072"/>
      </w:tabs>
    </w:pPr>
  </w:style>
  <w:style w:type="character" w:customStyle="1" w:styleId="FuzeileZchn">
    <w:name w:val="Fußzeile Zchn"/>
    <w:basedOn w:val="Absatz-Standardschriftart"/>
    <w:link w:val="Fuzeile"/>
    <w:uiPriority w:val="99"/>
    <w:rsid w:val="009F3B3E"/>
  </w:style>
  <w:style w:type="paragraph" w:styleId="Sprechblasentext">
    <w:name w:val="Balloon Text"/>
    <w:basedOn w:val="Standard"/>
    <w:link w:val="SprechblasentextZchn"/>
    <w:uiPriority w:val="99"/>
    <w:semiHidden/>
    <w:unhideWhenUsed/>
    <w:rsid w:val="002D431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D431D"/>
    <w:rPr>
      <w:rFonts w:ascii="Times New Roman" w:hAnsi="Times New Roman" w:cs="Times New Roman"/>
      <w:sz w:val="18"/>
      <w:szCs w:val="18"/>
    </w:rPr>
  </w:style>
  <w:style w:type="character" w:styleId="NichtaufgelsteErwhnung">
    <w:name w:val="Unresolved Mention"/>
    <w:basedOn w:val="Absatz-Standardschriftart"/>
    <w:uiPriority w:val="99"/>
    <w:rsid w:val="00314DBD"/>
    <w:rPr>
      <w:color w:val="605E5C"/>
      <w:shd w:val="clear" w:color="auto" w:fill="E1DFDD"/>
    </w:rPr>
  </w:style>
  <w:style w:type="character" w:styleId="BesuchterLink">
    <w:name w:val="FollowedHyperlink"/>
    <w:basedOn w:val="Absatz-Standardschriftart"/>
    <w:uiPriority w:val="99"/>
    <w:semiHidden/>
    <w:unhideWhenUsed/>
    <w:rsid w:val="00465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9614">
      <w:bodyDiv w:val="1"/>
      <w:marLeft w:val="0"/>
      <w:marRight w:val="0"/>
      <w:marTop w:val="0"/>
      <w:marBottom w:val="0"/>
      <w:divBdr>
        <w:top w:val="none" w:sz="0" w:space="0" w:color="auto"/>
        <w:left w:val="none" w:sz="0" w:space="0" w:color="auto"/>
        <w:bottom w:val="none" w:sz="0" w:space="0" w:color="auto"/>
        <w:right w:val="none" w:sz="0" w:space="0" w:color="auto"/>
      </w:divBdr>
    </w:div>
    <w:div w:id="670570830">
      <w:bodyDiv w:val="1"/>
      <w:marLeft w:val="0"/>
      <w:marRight w:val="0"/>
      <w:marTop w:val="0"/>
      <w:marBottom w:val="0"/>
      <w:divBdr>
        <w:top w:val="none" w:sz="0" w:space="0" w:color="auto"/>
        <w:left w:val="none" w:sz="0" w:space="0" w:color="auto"/>
        <w:bottom w:val="none" w:sz="0" w:space="0" w:color="auto"/>
        <w:right w:val="none" w:sz="0" w:space="0" w:color="auto"/>
      </w:divBdr>
    </w:div>
    <w:div w:id="916285576">
      <w:bodyDiv w:val="1"/>
      <w:marLeft w:val="0"/>
      <w:marRight w:val="0"/>
      <w:marTop w:val="0"/>
      <w:marBottom w:val="0"/>
      <w:divBdr>
        <w:top w:val="none" w:sz="0" w:space="0" w:color="auto"/>
        <w:left w:val="none" w:sz="0" w:space="0" w:color="auto"/>
        <w:bottom w:val="none" w:sz="0" w:space="0" w:color="auto"/>
        <w:right w:val="none" w:sz="0" w:space="0" w:color="auto"/>
      </w:divBdr>
    </w:div>
    <w:div w:id="992873154">
      <w:bodyDiv w:val="1"/>
      <w:marLeft w:val="0"/>
      <w:marRight w:val="0"/>
      <w:marTop w:val="0"/>
      <w:marBottom w:val="0"/>
      <w:divBdr>
        <w:top w:val="none" w:sz="0" w:space="0" w:color="auto"/>
        <w:left w:val="none" w:sz="0" w:space="0" w:color="auto"/>
        <w:bottom w:val="none" w:sz="0" w:space="0" w:color="auto"/>
        <w:right w:val="none" w:sz="0" w:space="0" w:color="auto"/>
      </w:divBdr>
    </w:div>
    <w:div w:id="1396127981">
      <w:bodyDiv w:val="1"/>
      <w:marLeft w:val="0"/>
      <w:marRight w:val="0"/>
      <w:marTop w:val="0"/>
      <w:marBottom w:val="0"/>
      <w:divBdr>
        <w:top w:val="none" w:sz="0" w:space="0" w:color="auto"/>
        <w:left w:val="none" w:sz="0" w:space="0" w:color="auto"/>
        <w:bottom w:val="none" w:sz="0" w:space="0" w:color="auto"/>
        <w:right w:val="none" w:sz="0" w:space="0" w:color="auto"/>
      </w:divBdr>
    </w:div>
    <w:div w:id="1411197839">
      <w:bodyDiv w:val="1"/>
      <w:marLeft w:val="0"/>
      <w:marRight w:val="0"/>
      <w:marTop w:val="0"/>
      <w:marBottom w:val="0"/>
      <w:divBdr>
        <w:top w:val="none" w:sz="0" w:space="0" w:color="auto"/>
        <w:left w:val="none" w:sz="0" w:space="0" w:color="auto"/>
        <w:bottom w:val="none" w:sz="0" w:space="0" w:color="auto"/>
        <w:right w:val="none" w:sz="0" w:space="0" w:color="auto"/>
      </w:divBdr>
    </w:div>
    <w:div w:id="1485395442">
      <w:bodyDiv w:val="1"/>
      <w:marLeft w:val="0"/>
      <w:marRight w:val="0"/>
      <w:marTop w:val="0"/>
      <w:marBottom w:val="0"/>
      <w:divBdr>
        <w:top w:val="none" w:sz="0" w:space="0" w:color="auto"/>
        <w:left w:val="none" w:sz="0" w:space="0" w:color="auto"/>
        <w:bottom w:val="none" w:sz="0" w:space="0" w:color="auto"/>
        <w:right w:val="none" w:sz="0" w:space="0" w:color="auto"/>
      </w:divBdr>
    </w:div>
    <w:div w:id="1507481966">
      <w:bodyDiv w:val="1"/>
      <w:marLeft w:val="0"/>
      <w:marRight w:val="0"/>
      <w:marTop w:val="0"/>
      <w:marBottom w:val="0"/>
      <w:divBdr>
        <w:top w:val="none" w:sz="0" w:space="0" w:color="auto"/>
        <w:left w:val="none" w:sz="0" w:space="0" w:color="auto"/>
        <w:bottom w:val="none" w:sz="0" w:space="0" w:color="auto"/>
        <w:right w:val="none" w:sz="0" w:space="0" w:color="auto"/>
      </w:divBdr>
    </w:div>
    <w:div w:id="1536381890">
      <w:bodyDiv w:val="1"/>
      <w:marLeft w:val="0"/>
      <w:marRight w:val="0"/>
      <w:marTop w:val="0"/>
      <w:marBottom w:val="0"/>
      <w:divBdr>
        <w:top w:val="none" w:sz="0" w:space="0" w:color="auto"/>
        <w:left w:val="none" w:sz="0" w:space="0" w:color="auto"/>
        <w:bottom w:val="none" w:sz="0" w:space="0" w:color="auto"/>
        <w:right w:val="none" w:sz="0" w:space="0" w:color="auto"/>
      </w:divBdr>
    </w:div>
    <w:div w:id="210830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ndelligent.com/response-assista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spondelligent.com/online-review-management-software/" TargetMode="External"/><Relationship Id="rId12" Type="http://schemas.openxmlformats.org/officeDocument/2006/relationships/hyperlink" Target="mailto:info@respondellig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espondelligent.com/media" TargetMode="External"/><Relationship Id="rId5" Type="http://schemas.openxmlformats.org/officeDocument/2006/relationships/endnotes" Target="endnotes.xml"/><Relationship Id="rId10" Type="http://schemas.openxmlformats.org/officeDocument/2006/relationships/hyperlink" Target="https://respondelligent.com/studien/online-bewertungen-studie-gastro-webreview-2020" TargetMode="External"/><Relationship Id="rId4" Type="http://schemas.openxmlformats.org/officeDocument/2006/relationships/footnotes" Target="footnotes.xml"/><Relationship Id="rId9" Type="http://schemas.openxmlformats.org/officeDocument/2006/relationships/hyperlink" Target="https://respondelligent.com/rescor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Zaugg</dc:creator>
  <cp:keywords/>
  <dc:description/>
  <cp:lastModifiedBy>Alex Zaugg</cp:lastModifiedBy>
  <cp:revision>2</cp:revision>
  <dcterms:created xsi:type="dcterms:W3CDTF">2020-04-26T09:07:00Z</dcterms:created>
  <dcterms:modified xsi:type="dcterms:W3CDTF">2020-04-26T09:07:00Z</dcterms:modified>
</cp:coreProperties>
</file>